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7F7" w:rsidRDefault="006B67F7" w:rsidP="006B67F7">
      <w:pPr>
        <w:jc w:val="center"/>
        <w:rPr>
          <w:sz w:val="40"/>
          <w:szCs w:val="40"/>
        </w:rPr>
      </w:pPr>
      <w:r>
        <w:rPr>
          <w:sz w:val="40"/>
          <w:szCs w:val="40"/>
        </w:rPr>
        <w:t xml:space="preserve">Minutes of the NW </w:t>
      </w:r>
      <w:r w:rsidRPr="00F85DE8">
        <w:rPr>
          <w:sz w:val="40"/>
          <w:szCs w:val="40"/>
        </w:rPr>
        <w:t xml:space="preserve">LDC Meeting </w:t>
      </w:r>
      <w:r>
        <w:rPr>
          <w:sz w:val="40"/>
          <w:szCs w:val="40"/>
        </w:rPr>
        <w:t xml:space="preserve">held on </w:t>
      </w:r>
      <w:r w:rsidRPr="00F85DE8">
        <w:rPr>
          <w:sz w:val="40"/>
          <w:szCs w:val="40"/>
        </w:rPr>
        <w:t>3</w:t>
      </w:r>
      <w:r w:rsidRPr="00F85DE8">
        <w:rPr>
          <w:sz w:val="40"/>
          <w:szCs w:val="40"/>
          <w:vertAlign w:val="superscript"/>
        </w:rPr>
        <w:t>rd</w:t>
      </w:r>
      <w:r w:rsidRPr="00F85DE8">
        <w:rPr>
          <w:sz w:val="40"/>
          <w:szCs w:val="40"/>
        </w:rPr>
        <w:t xml:space="preserve"> June 2013</w:t>
      </w:r>
    </w:p>
    <w:p w:rsidR="006B67F7" w:rsidRDefault="006B67F7" w:rsidP="006B67F7">
      <w:pPr>
        <w:rPr>
          <w:sz w:val="40"/>
          <w:szCs w:val="40"/>
        </w:rPr>
      </w:pPr>
    </w:p>
    <w:p w:rsidR="006B67F7" w:rsidRDefault="006B67F7" w:rsidP="006B67F7">
      <w:pPr>
        <w:rPr>
          <w:sz w:val="40"/>
          <w:szCs w:val="40"/>
        </w:rPr>
      </w:pPr>
      <w:r>
        <w:rPr>
          <w:sz w:val="40"/>
          <w:szCs w:val="40"/>
        </w:rPr>
        <w:t>Present.</w:t>
      </w:r>
    </w:p>
    <w:p w:rsidR="006B67F7" w:rsidRDefault="006B67F7" w:rsidP="006B67F7">
      <w:pPr>
        <w:rPr>
          <w:sz w:val="40"/>
          <w:szCs w:val="40"/>
        </w:rPr>
      </w:pPr>
      <w:r>
        <w:rPr>
          <w:sz w:val="40"/>
          <w:szCs w:val="40"/>
        </w:rPr>
        <w:t xml:space="preserve">J Brown, D Plunkett, G Lloyd, M Horton, A Hawkes, S </w:t>
      </w:r>
      <w:proofErr w:type="spellStart"/>
      <w:r>
        <w:rPr>
          <w:sz w:val="40"/>
          <w:szCs w:val="40"/>
        </w:rPr>
        <w:t>Mawson</w:t>
      </w:r>
      <w:proofErr w:type="spellEnd"/>
      <w:r>
        <w:rPr>
          <w:sz w:val="40"/>
          <w:szCs w:val="40"/>
        </w:rPr>
        <w:t xml:space="preserve">, I Douglas, </w:t>
      </w:r>
      <w:proofErr w:type="spellStart"/>
      <w:r>
        <w:rPr>
          <w:sz w:val="40"/>
          <w:szCs w:val="40"/>
        </w:rPr>
        <w:t>Ette</w:t>
      </w:r>
      <w:proofErr w:type="spellEnd"/>
      <w:r>
        <w:rPr>
          <w:sz w:val="40"/>
          <w:szCs w:val="40"/>
        </w:rPr>
        <w:t xml:space="preserve"> </w:t>
      </w:r>
      <w:proofErr w:type="spellStart"/>
      <w:r>
        <w:rPr>
          <w:sz w:val="40"/>
          <w:szCs w:val="40"/>
        </w:rPr>
        <w:t>Ntekim</w:t>
      </w:r>
      <w:proofErr w:type="spellEnd"/>
    </w:p>
    <w:p w:rsidR="006B67F7" w:rsidRDefault="006B67F7" w:rsidP="006B67F7">
      <w:pPr>
        <w:rPr>
          <w:sz w:val="40"/>
          <w:szCs w:val="40"/>
        </w:rPr>
      </w:pPr>
      <w:r>
        <w:rPr>
          <w:sz w:val="40"/>
          <w:szCs w:val="40"/>
        </w:rPr>
        <w:t xml:space="preserve"> </w:t>
      </w:r>
    </w:p>
    <w:p w:rsidR="006B67F7" w:rsidRDefault="006B67F7" w:rsidP="006B67F7">
      <w:pPr>
        <w:rPr>
          <w:sz w:val="40"/>
          <w:szCs w:val="40"/>
        </w:rPr>
      </w:pPr>
      <w:r>
        <w:rPr>
          <w:sz w:val="40"/>
          <w:szCs w:val="40"/>
        </w:rPr>
        <w:t>Apologies.</w:t>
      </w:r>
    </w:p>
    <w:p w:rsidR="006B67F7" w:rsidRDefault="006B67F7" w:rsidP="006B67F7">
      <w:pPr>
        <w:rPr>
          <w:sz w:val="40"/>
          <w:szCs w:val="40"/>
        </w:rPr>
      </w:pPr>
      <w:r>
        <w:rPr>
          <w:sz w:val="40"/>
          <w:szCs w:val="40"/>
        </w:rPr>
        <w:t>Andy Walton, R Shaw, Tom Gregg, Ben Lewis, J Williams, A Moore.</w:t>
      </w:r>
    </w:p>
    <w:p w:rsidR="006B67F7" w:rsidRDefault="006B67F7" w:rsidP="006B67F7">
      <w:pPr>
        <w:rPr>
          <w:sz w:val="40"/>
          <w:szCs w:val="40"/>
        </w:rPr>
      </w:pPr>
    </w:p>
    <w:p w:rsidR="006B67F7" w:rsidRDefault="006B67F7" w:rsidP="006B67F7">
      <w:pPr>
        <w:rPr>
          <w:sz w:val="40"/>
          <w:szCs w:val="40"/>
        </w:rPr>
      </w:pPr>
      <w:proofErr w:type="gramStart"/>
      <w:r>
        <w:rPr>
          <w:sz w:val="40"/>
          <w:szCs w:val="40"/>
        </w:rPr>
        <w:t>Minutes of Previous.</w:t>
      </w:r>
      <w:proofErr w:type="gramEnd"/>
    </w:p>
    <w:p w:rsidR="006B67F7" w:rsidRDefault="006B67F7" w:rsidP="006B67F7">
      <w:pPr>
        <w:rPr>
          <w:sz w:val="40"/>
          <w:szCs w:val="40"/>
        </w:rPr>
      </w:pPr>
    </w:p>
    <w:p w:rsidR="006B67F7" w:rsidRDefault="006B67F7" w:rsidP="006B67F7">
      <w:pPr>
        <w:rPr>
          <w:sz w:val="40"/>
          <w:szCs w:val="40"/>
        </w:rPr>
      </w:pPr>
      <w:r>
        <w:rPr>
          <w:sz w:val="40"/>
          <w:szCs w:val="40"/>
        </w:rPr>
        <w:t xml:space="preserve">The minutes of the previous meeting were approved but </w:t>
      </w:r>
      <w:proofErr w:type="spellStart"/>
      <w:r>
        <w:rPr>
          <w:sz w:val="40"/>
          <w:szCs w:val="40"/>
        </w:rPr>
        <w:t>Dr</w:t>
      </w:r>
      <w:proofErr w:type="spellEnd"/>
      <w:r>
        <w:rPr>
          <w:sz w:val="40"/>
          <w:szCs w:val="40"/>
        </w:rPr>
        <w:t xml:space="preserve"> Lloyd has pointed out that WAG have not in fact implemented the removing of the 3 UDAs for referrals for the time being.</w:t>
      </w:r>
    </w:p>
    <w:p w:rsidR="006B67F7" w:rsidRDefault="006B67F7" w:rsidP="006B67F7">
      <w:pPr>
        <w:rPr>
          <w:sz w:val="40"/>
          <w:szCs w:val="40"/>
        </w:rPr>
      </w:pPr>
    </w:p>
    <w:p w:rsidR="006B67F7" w:rsidRDefault="006B67F7" w:rsidP="006B67F7">
      <w:pPr>
        <w:rPr>
          <w:sz w:val="40"/>
          <w:szCs w:val="40"/>
        </w:rPr>
      </w:pPr>
      <w:proofErr w:type="gramStart"/>
      <w:r>
        <w:rPr>
          <w:sz w:val="40"/>
          <w:szCs w:val="40"/>
        </w:rPr>
        <w:t>OS Intermediate Tier.</w:t>
      </w:r>
      <w:proofErr w:type="gramEnd"/>
    </w:p>
    <w:p w:rsidR="006B67F7" w:rsidRDefault="006B67F7" w:rsidP="006B67F7">
      <w:pPr>
        <w:rPr>
          <w:sz w:val="40"/>
          <w:szCs w:val="40"/>
        </w:rPr>
      </w:pPr>
      <w:r>
        <w:rPr>
          <w:sz w:val="40"/>
          <w:szCs w:val="40"/>
        </w:rPr>
        <w:t xml:space="preserve">A meeting was held two weeks ago and the models for the planned service were revisited. </w:t>
      </w:r>
    </w:p>
    <w:p w:rsidR="006B67F7" w:rsidRDefault="006B67F7" w:rsidP="006B67F7">
      <w:pPr>
        <w:rPr>
          <w:sz w:val="40"/>
          <w:szCs w:val="40"/>
        </w:rPr>
      </w:pPr>
      <w:r>
        <w:rPr>
          <w:sz w:val="40"/>
          <w:szCs w:val="40"/>
        </w:rPr>
        <w:t>A robust discussion was had with regard to the type of work that should be done by this service given that GDS funds are being used to fund it and there is work in hand to assess this.</w:t>
      </w:r>
    </w:p>
    <w:p w:rsidR="006B67F7" w:rsidRPr="006B67F7" w:rsidRDefault="006B67F7" w:rsidP="006B67F7">
      <w:pPr>
        <w:rPr>
          <w:sz w:val="40"/>
          <w:szCs w:val="40"/>
        </w:rPr>
      </w:pPr>
      <w:r w:rsidRPr="006B67F7">
        <w:rPr>
          <w:sz w:val="40"/>
          <w:szCs w:val="40"/>
        </w:rPr>
        <w:t xml:space="preserve">The LDC will </w:t>
      </w:r>
      <w:proofErr w:type="spellStart"/>
      <w:r w:rsidRPr="006B67F7">
        <w:rPr>
          <w:sz w:val="40"/>
          <w:szCs w:val="40"/>
        </w:rPr>
        <w:t>endeavour</w:t>
      </w:r>
      <w:proofErr w:type="spellEnd"/>
      <w:r w:rsidRPr="006B67F7">
        <w:rPr>
          <w:sz w:val="40"/>
          <w:szCs w:val="40"/>
        </w:rPr>
        <w:t xml:space="preserve"> to ensure that GDS funds are retained for primary care dental services and not used for work that was done by Secondary Care previously.</w:t>
      </w: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r>
        <w:rPr>
          <w:sz w:val="40"/>
          <w:szCs w:val="40"/>
        </w:rPr>
        <w:t xml:space="preserve">Orthodontics </w:t>
      </w:r>
    </w:p>
    <w:p w:rsidR="006B67F7" w:rsidRDefault="006B67F7" w:rsidP="006B67F7">
      <w:pPr>
        <w:rPr>
          <w:sz w:val="40"/>
          <w:szCs w:val="40"/>
        </w:rPr>
      </w:pPr>
      <w:r>
        <w:rPr>
          <w:sz w:val="40"/>
          <w:szCs w:val="40"/>
        </w:rPr>
        <w:t>BL provided the following written report.</w:t>
      </w:r>
    </w:p>
    <w:p w:rsidR="006B67F7" w:rsidRDefault="006B67F7" w:rsidP="006B67F7">
      <w:pPr>
        <w:rPr>
          <w:sz w:val="40"/>
          <w:szCs w:val="40"/>
        </w:rPr>
      </w:pP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r w:rsidRPr="006B67F7">
        <w:rPr>
          <w:rFonts w:ascii="Helvetica Neue" w:hAnsi="Helvetica Neue" w:cs="Helvetica Neue"/>
          <w:color w:val="454545"/>
          <w:sz w:val="36"/>
          <w:szCs w:val="36"/>
        </w:rPr>
        <w:t>The new consultant post split between YGC and YG has finally been approved</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and</w:t>
      </w:r>
      <w:proofErr w:type="gramEnd"/>
      <w:r w:rsidRPr="006B67F7">
        <w:rPr>
          <w:rFonts w:ascii="Helvetica Neue" w:hAnsi="Helvetica Neue" w:cs="Helvetica Neue"/>
          <w:color w:val="454545"/>
          <w:sz w:val="36"/>
          <w:szCs w:val="36"/>
        </w:rPr>
        <w:t xml:space="preserve"> advertised. This will help with succession planning and YG and also help</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with</w:t>
      </w:r>
      <w:proofErr w:type="gramEnd"/>
      <w:r w:rsidRPr="006B67F7">
        <w:rPr>
          <w:rFonts w:ascii="Helvetica Neue" w:hAnsi="Helvetica Neue" w:cs="Helvetica Neue"/>
          <w:color w:val="454545"/>
          <w:sz w:val="36"/>
          <w:szCs w:val="36"/>
        </w:rPr>
        <w:t xml:space="preserve"> the ongoing capacity issues at  YGC.</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r w:rsidRPr="006B67F7">
        <w:rPr>
          <w:rFonts w:ascii="Helvetica Neue" w:hAnsi="Helvetica Neue" w:cs="Helvetica Neue"/>
          <w:color w:val="454545"/>
          <w:sz w:val="36"/>
          <w:szCs w:val="36"/>
        </w:rPr>
        <w:t>The ongoing capacity issues are still evident at YGC and YWM with routine</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new</w:t>
      </w:r>
      <w:proofErr w:type="gramEnd"/>
      <w:r w:rsidRPr="006B67F7">
        <w:rPr>
          <w:rFonts w:ascii="Helvetica Neue" w:hAnsi="Helvetica Neue" w:cs="Helvetica Neue"/>
          <w:color w:val="454545"/>
          <w:sz w:val="36"/>
          <w:szCs w:val="36"/>
        </w:rPr>
        <w:t xml:space="preserve"> patients waiting in excess of a year for a consultation (then if</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suitable</w:t>
      </w:r>
      <w:proofErr w:type="gramEnd"/>
      <w:r w:rsidRPr="006B67F7">
        <w:rPr>
          <w:rFonts w:ascii="Helvetica Neue" w:hAnsi="Helvetica Neue" w:cs="Helvetica Neue"/>
          <w:color w:val="454545"/>
          <w:sz w:val="36"/>
          <w:szCs w:val="36"/>
        </w:rPr>
        <w:t xml:space="preserve"> for management in a secondary care setting have a treatment waiting</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time</w:t>
      </w:r>
      <w:proofErr w:type="gramEnd"/>
      <w:r w:rsidRPr="006B67F7">
        <w:rPr>
          <w:rFonts w:ascii="Helvetica Neue" w:hAnsi="Helvetica Neue" w:cs="Helvetica Neue"/>
          <w:color w:val="454545"/>
          <w:sz w:val="36"/>
          <w:szCs w:val="36"/>
        </w:rPr>
        <w:t xml:space="preserve"> of at least 18 months unless there is a clinical need for priority)</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r w:rsidRPr="006B67F7">
        <w:rPr>
          <w:rFonts w:ascii="Helvetica Neue" w:hAnsi="Helvetica Neue" w:cs="Helvetica Neue"/>
          <w:color w:val="454545"/>
          <w:sz w:val="36"/>
          <w:szCs w:val="36"/>
        </w:rPr>
        <w:t>Annabel Teague, the current Senior Registrar split between YGC and Liverpool</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r w:rsidRPr="006B67F7">
        <w:rPr>
          <w:rFonts w:ascii="Helvetica Neue" w:hAnsi="Helvetica Neue" w:cs="Helvetica Neue"/>
          <w:color w:val="454545"/>
          <w:sz w:val="36"/>
          <w:szCs w:val="36"/>
        </w:rPr>
        <w:t>Dental School, has passed her exit fellowship, thus eligible to take up a</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r w:rsidRPr="006B67F7">
        <w:rPr>
          <w:rFonts w:ascii="Helvetica Neue" w:hAnsi="Helvetica Neue" w:cs="Helvetica Neue"/>
          <w:color w:val="454545"/>
          <w:sz w:val="36"/>
          <w:szCs w:val="36"/>
        </w:rPr>
        <w:t>Consultancy, and will finish her training contract period in the next few</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months</w:t>
      </w:r>
      <w:proofErr w:type="gramEnd"/>
      <w:r w:rsidRPr="006B67F7">
        <w:rPr>
          <w:rFonts w:ascii="Helvetica Neue" w:hAnsi="Helvetica Neue" w:cs="Helvetica Neue"/>
          <w:color w:val="454545"/>
          <w:sz w:val="36"/>
          <w:szCs w:val="36"/>
        </w:rPr>
        <w:t>. The advert for her replacement has been placed (along with two other</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r w:rsidRPr="006B67F7">
        <w:rPr>
          <w:rFonts w:ascii="Helvetica Neue" w:hAnsi="Helvetica Neue" w:cs="Helvetica Neue"/>
          <w:color w:val="454545"/>
          <w:sz w:val="36"/>
          <w:szCs w:val="36"/>
        </w:rPr>
        <w:t>FTTA posts in the Mersey Region). Unfortunately, 3 more FTTA positions have</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also</w:t>
      </w:r>
      <w:proofErr w:type="gramEnd"/>
      <w:r w:rsidRPr="006B67F7">
        <w:rPr>
          <w:rFonts w:ascii="Helvetica Neue" w:hAnsi="Helvetica Neue" w:cs="Helvetica Neue"/>
          <w:color w:val="454545"/>
          <w:sz w:val="36"/>
          <w:szCs w:val="36"/>
        </w:rPr>
        <w:t xml:space="preserve"> just been advertised in Sheffield, so there is the risk that the local</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post</w:t>
      </w:r>
      <w:proofErr w:type="gramEnd"/>
      <w:r w:rsidRPr="006B67F7">
        <w:rPr>
          <w:rFonts w:ascii="Helvetica Neue" w:hAnsi="Helvetica Neue" w:cs="Helvetica Neue"/>
          <w:color w:val="454545"/>
          <w:sz w:val="36"/>
          <w:szCs w:val="36"/>
        </w:rPr>
        <w:t xml:space="preserve"> might not be filled due to a lack of suitable candidates. This would</w:t>
      </w:r>
    </w:p>
    <w:p w:rsidR="006B67F7" w:rsidRPr="006B67F7" w:rsidRDefault="006B67F7" w:rsidP="006B67F7">
      <w:pPr>
        <w:widowControl w:val="0"/>
        <w:autoSpaceDE w:val="0"/>
        <w:autoSpaceDN w:val="0"/>
        <w:adjustRightInd w:val="0"/>
        <w:rPr>
          <w:rFonts w:ascii="Helvetica Neue" w:hAnsi="Helvetica Neue" w:cs="Helvetica Neue"/>
          <w:color w:val="454545"/>
          <w:sz w:val="36"/>
          <w:szCs w:val="36"/>
        </w:rPr>
      </w:pPr>
      <w:proofErr w:type="gramStart"/>
      <w:r w:rsidRPr="006B67F7">
        <w:rPr>
          <w:rFonts w:ascii="Helvetica Neue" w:hAnsi="Helvetica Neue" w:cs="Helvetica Neue"/>
          <w:color w:val="454545"/>
          <w:sz w:val="36"/>
          <w:szCs w:val="36"/>
        </w:rPr>
        <w:t>aggravate</w:t>
      </w:r>
      <w:proofErr w:type="gramEnd"/>
      <w:r w:rsidRPr="006B67F7">
        <w:rPr>
          <w:rFonts w:ascii="Helvetica Neue" w:hAnsi="Helvetica Neue" w:cs="Helvetica Neue"/>
          <w:color w:val="454545"/>
          <w:sz w:val="36"/>
          <w:szCs w:val="36"/>
        </w:rPr>
        <w:t xml:space="preserve"> the current capacity issues at YGC.</w:t>
      </w:r>
    </w:p>
    <w:p w:rsidR="006B67F7" w:rsidRDefault="006B67F7" w:rsidP="006B67F7">
      <w:pPr>
        <w:rPr>
          <w:sz w:val="40"/>
          <w:szCs w:val="40"/>
        </w:rPr>
      </w:pPr>
    </w:p>
    <w:p w:rsidR="006B67F7" w:rsidRDefault="006B67F7" w:rsidP="006B67F7">
      <w:pPr>
        <w:rPr>
          <w:sz w:val="40"/>
          <w:szCs w:val="40"/>
        </w:rPr>
      </w:pPr>
      <w:r>
        <w:rPr>
          <w:sz w:val="40"/>
          <w:szCs w:val="40"/>
        </w:rPr>
        <w:t>DP reported his waiting list is increasing.</w:t>
      </w:r>
    </w:p>
    <w:p w:rsidR="006B67F7" w:rsidRDefault="006B67F7" w:rsidP="006B67F7">
      <w:pPr>
        <w:rPr>
          <w:sz w:val="40"/>
          <w:szCs w:val="40"/>
        </w:rPr>
      </w:pPr>
      <w:r>
        <w:rPr>
          <w:sz w:val="40"/>
          <w:szCs w:val="40"/>
        </w:rPr>
        <w:t>JB reported that YG is down to one surgery due to plumbing issues.</w:t>
      </w:r>
    </w:p>
    <w:p w:rsidR="006B67F7" w:rsidRDefault="006B67F7" w:rsidP="006B67F7">
      <w:pPr>
        <w:rPr>
          <w:sz w:val="40"/>
          <w:szCs w:val="40"/>
        </w:rPr>
      </w:pPr>
      <w:r>
        <w:rPr>
          <w:sz w:val="40"/>
          <w:szCs w:val="40"/>
        </w:rPr>
        <w:t>This matter will be raised at the next meeting with BCLHB</w:t>
      </w:r>
    </w:p>
    <w:p w:rsidR="006B67F7" w:rsidRDefault="006B67F7" w:rsidP="006B67F7">
      <w:pPr>
        <w:rPr>
          <w:sz w:val="40"/>
          <w:szCs w:val="40"/>
        </w:rPr>
      </w:pPr>
    </w:p>
    <w:p w:rsidR="006B67F7" w:rsidRDefault="006B67F7" w:rsidP="006B67F7">
      <w:pPr>
        <w:rPr>
          <w:sz w:val="40"/>
          <w:szCs w:val="40"/>
        </w:rPr>
      </w:pPr>
      <w:r>
        <w:rPr>
          <w:sz w:val="40"/>
          <w:szCs w:val="40"/>
        </w:rPr>
        <w:t xml:space="preserve">Restorative </w:t>
      </w:r>
    </w:p>
    <w:p w:rsidR="006B67F7" w:rsidRDefault="006B67F7" w:rsidP="006B67F7">
      <w:pPr>
        <w:rPr>
          <w:sz w:val="40"/>
          <w:szCs w:val="40"/>
        </w:rPr>
      </w:pPr>
      <w:r>
        <w:rPr>
          <w:sz w:val="40"/>
          <w:szCs w:val="40"/>
        </w:rPr>
        <w:t>Meeting this week.</w:t>
      </w:r>
    </w:p>
    <w:p w:rsidR="006B67F7" w:rsidRDefault="006B67F7" w:rsidP="006B67F7">
      <w:pPr>
        <w:rPr>
          <w:sz w:val="40"/>
          <w:szCs w:val="40"/>
        </w:rPr>
      </w:pPr>
      <w:r>
        <w:rPr>
          <w:sz w:val="40"/>
          <w:szCs w:val="40"/>
        </w:rPr>
        <w:t xml:space="preserve">Tom </w:t>
      </w:r>
      <w:proofErr w:type="spellStart"/>
      <w:r>
        <w:rPr>
          <w:sz w:val="40"/>
          <w:szCs w:val="40"/>
        </w:rPr>
        <w:t>Nisbet</w:t>
      </w:r>
      <w:proofErr w:type="spellEnd"/>
      <w:r>
        <w:rPr>
          <w:sz w:val="40"/>
          <w:szCs w:val="40"/>
        </w:rPr>
        <w:t xml:space="preserve"> has retired and been re-employed for a number of sessions in order to assess urgent new referrals. There is little scope for treatment.</w:t>
      </w:r>
    </w:p>
    <w:p w:rsidR="006B67F7" w:rsidRDefault="006B67F7" w:rsidP="006B67F7">
      <w:pPr>
        <w:rPr>
          <w:sz w:val="40"/>
          <w:szCs w:val="40"/>
        </w:rPr>
      </w:pPr>
      <w:r>
        <w:rPr>
          <w:sz w:val="40"/>
          <w:szCs w:val="40"/>
        </w:rPr>
        <w:t>BCLHB is undertaking an assessment of how to take things forward.</w:t>
      </w:r>
    </w:p>
    <w:p w:rsidR="006B67F7" w:rsidRDefault="006B67F7" w:rsidP="006B67F7">
      <w:pPr>
        <w:rPr>
          <w:sz w:val="40"/>
          <w:szCs w:val="40"/>
        </w:rPr>
      </w:pPr>
    </w:p>
    <w:p w:rsidR="006B67F7" w:rsidRDefault="006B67F7" w:rsidP="006B67F7">
      <w:pPr>
        <w:rPr>
          <w:sz w:val="40"/>
          <w:szCs w:val="40"/>
        </w:rPr>
      </w:pPr>
      <w:proofErr w:type="gramStart"/>
      <w:r>
        <w:rPr>
          <w:sz w:val="40"/>
          <w:szCs w:val="40"/>
        </w:rPr>
        <w:t>Non Recurrent</w:t>
      </w:r>
      <w:proofErr w:type="gramEnd"/>
      <w:r>
        <w:rPr>
          <w:sz w:val="40"/>
          <w:szCs w:val="40"/>
        </w:rPr>
        <w:t xml:space="preserve"> GDS</w:t>
      </w:r>
    </w:p>
    <w:p w:rsidR="006B67F7" w:rsidRDefault="006B67F7" w:rsidP="006B67F7">
      <w:pPr>
        <w:rPr>
          <w:sz w:val="40"/>
          <w:szCs w:val="40"/>
        </w:rPr>
      </w:pPr>
      <w:r>
        <w:rPr>
          <w:sz w:val="40"/>
          <w:szCs w:val="40"/>
        </w:rPr>
        <w:t xml:space="preserve">No news as yet on </w:t>
      </w:r>
      <w:proofErr w:type="gramStart"/>
      <w:r>
        <w:rPr>
          <w:sz w:val="40"/>
          <w:szCs w:val="40"/>
        </w:rPr>
        <w:t>non recurrent</w:t>
      </w:r>
      <w:proofErr w:type="gramEnd"/>
      <w:r>
        <w:rPr>
          <w:sz w:val="40"/>
          <w:szCs w:val="40"/>
        </w:rPr>
        <w:t xml:space="preserve"> funding.</w:t>
      </w:r>
    </w:p>
    <w:p w:rsidR="006B67F7" w:rsidRDefault="006B67F7" w:rsidP="006B67F7">
      <w:pPr>
        <w:rPr>
          <w:sz w:val="40"/>
          <w:szCs w:val="40"/>
        </w:rPr>
      </w:pPr>
    </w:p>
    <w:p w:rsidR="006B67F7" w:rsidRDefault="006B67F7" w:rsidP="006B67F7">
      <w:pPr>
        <w:rPr>
          <w:sz w:val="40"/>
          <w:szCs w:val="40"/>
        </w:rPr>
      </w:pPr>
      <w:r>
        <w:rPr>
          <w:sz w:val="40"/>
          <w:szCs w:val="40"/>
        </w:rPr>
        <w:t>CPG Restructuring</w:t>
      </w:r>
    </w:p>
    <w:p w:rsidR="006B67F7" w:rsidRDefault="006B67F7" w:rsidP="006B67F7">
      <w:pPr>
        <w:rPr>
          <w:sz w:val="40"/>
          <w:szCs w:val="40"/>
        </w:rPr>
      </w:pPr>
      <w:r>
        <w:rPr>
          <w:sz w:val="40"/>
          <w:szCs w:val="40"/>
        </w:rPr>
        <w:t>No developments to report.</w:t>
      </w:r>
    </w:p>
    <w:p w:rsidR="006B67F7" w:rsidRDefault="006B67F7" w:rsidP="006B67F7">
      <w:pPr>
        <w:rPr>
          <w:sz w:val="40"/>
          <w:szCs w:val="40"/>
        </w:rPr>
      </w:pPr>
    </w:p>
    <w:p w:rsidR="006B67F7" w:rsidRDefault="006B67F7" w:rsidP="006B67F7">
      <w:pPr>
        <w:rPr>
          <w:sz w:val="40"/>
          <w:szCs w:val="40"/>
        </w:rPr>
      </w:pPr>
      <w:r>
        <w:rPr>
          <w:sz w:val="40"/>
          <w:szCs w:val="40"/>
        </w:rPr>
        <w:t>LDC Elections</w:t>
      </w:r>
    </w:p>
    <w:p w:rsidR="006B67F7" w:rsidRDefault="006B67F7" w:rsidP="006B67F7">
      <w:pPr>
        <w:rPr>
          <w:sz w:val="40"/>
          <w:szCs w:val="40"/>
        </w:rPr>
      </w:pPr>
      <w:r>
        <w:rPr>
          <w:sz w:val="40"/>
          <w:szCs w:val="40"/>
        </w:rPr>
        <w:t>The following names are elected to the LDC</w:t>
      </w:r>
    </w:p>
    <w:p w:rsidR="006B67F7" w:rsidRDefault="006B67F7" w:rsidP="006B67F7">
      <w:pPr>
        <w:rPr>
          <w:sz w:val="40"/>
          <w:szCs w:val="40"/>
        </w:rPr>
      </w:pPr>
      <w:r>
        <w:rPr>
          <w:sz w:val="40"/>
          <w:szCs w:val="40"/>
        </w:rPr>
        <w:t xml:space="preserve"> Dave Plunkett, Ian Douglas, Mick Horton, Yvonne Hopkins, Raj </w:t>
      </w:r>
      <w:proofErr w:type="spellStart"/>
      <w:r>
        <w:rPr>
          <w:sz w:val="40"/>
          <w:szCs w:val="40"/>
        </w:rPr>
        <w:t>Jotangia</w:t>
      </w:r>
      <w:proofErr w:type="spellEnd"/>
      <w:r>
        <w:rPr>
          <w:sz w:val="40"/>
          <w:szCs w:val="40"/>
        </w:rPr>
        <w:t xml:space="preserve">, </w:t>
      </w:r>
      <w:proofErr w:type="spellStart"/>
      <w:r>
        <w:rPr>
          <w:sz w:val="40"/>
          <w:szCs w:val="40"/>
        </w:rPr>
        <w:t>Ette</w:t>
      </w:r>
      <w:proofErr w:type="spellEnd"/>
      <w:r>
        <w:rPr>
          <w:sz w:val="40"/>
          <w:szCs w:val="40"/>
        </w:rPr>
        <w:t xml:space="preserve"> </w:t>
      </w:r>
      <w:proofErr w:type="spellStart"/>
      <w:r>
        <w:rPr>
          <w:sz w:val="40"/>
          <w:szCs w:val="40"/>
        </w:rPr>
        <w:t>Ntekim</w:t>
      </w:r>
      <w:proofErr w:type="spellEnd"/>
      <w:r>
        <w:rPr>
          <w:sz w:val="40"/>
          <w:szCs w:val="40"/>
        </w:rPr>
        <w:t xml:space="preserve">, Jeremy Williams,  </w:t>
      </w:r>
    </w:p>
    <w:p w:rsidR="006B67F7" w:rsidRDefault="006B67F7" w:rsidP="006B67F7">
      <w:pPr>
        <w:rPr>
          <w:sz w:val="40"/>
          <w:szCs w:val="40"/>
        </w:rPr>
      </w:pPr>
    </w:p>
    <w:p w:rsidR="006B67F7" w:rsidRDefault="006B67F7" w:rsidP="006B67F7">
      <w:pPr>
        <w:rPr>
          <w:sz w:val="40"/>
          <w:szCs w:val="40"/>
        </w:rPr>
      </w:pPr>
      <w:r>
        <w:rPr>
          <w:sz w:val="40"/>
          <w:szCs w:val="40"/>
        </w:rPr>
        <w:t>Bursaries</w:t>
      </w:r>
    </w:p>
    <w:p w:rsidR="006B67F7" w:rsidRDefault="006B67F7" w:rsidP="006B67F7">
      <w:pPr>
        <w:rPr>
          <w:sz w:val="40"/>
          <w:szCs w:val="40"/>
        </w:rPr>
      </w:pPr>
      <w:proofErr w:type="spellStart"/>
      <w:r>
        <w:rPr>
          <w:sz w:val="40"/>
          <w:szCs w:val="40"/>
        </w:rPr>
        <w:t>Dr</w:t>
      </w:r>
      <w:proofErr w:type="spellEnd"/>
      <w:r>
        <w:rPr>
          <w:sz w:val="40"/>
          <w:szCs w:val="40"/>
        </w:rPr>
        <w:t xml:space="preserve"> Horton reported that 3 bursaries are available for this year but that the scheme may not be viable in the future.</w:t>
      </w:r>
    </w:p>
    <w:p w:rsidR="006B67F7" w:rsidRDefault="006B67F7" w:rsidP="006B67F7">
      <w:pPr>
        <w:rPr>
          <w:sz w:val="40"/>
          <w:szCs w:val="40"/>
        </w:rPr>
      </w:pPr>
    </w:p>
    <w:p w:rsidR="006B67F7" w:rsidRDefault="006B67F7" w:rsidP="006B67F7">
      <w:pPr>
        <w:rPr>
          <w:sz w:val="40"/>
          <w:szCs w:val="40"/>
        </w:rPr>
      </w:pPr>
      <w:proofErr w:type="spellStart"/>
      <w:r>
        <w:rPr>
          <w:sz w:val="40"/>
          <w:szCs w:val="40"/>
        </w:rPr>
        <w:t>AoB</w:t>
      </w:r>
      <w:proofErr w:type="spellEnd"/>
    </w:p>
    <w:p w:rsidR="006B67F7" w:rsidRDefault="00055311" w:rsidP="006B67F7">
      <w:pPr>
        <w:rPr>
          <w:sz w:val="40"/>
          <w:szCs w:val="40"/>
        </w:rPr>
      </w:pPr>
      <w:r>
        <w:rPr>
          <w:sz w:val="40"/>
          <w:szCs w:val="40"/>
        </w:rPr>
        <w:t xml:space="preserve">JB highlighted some issues surrounding compliance with performer </w:t>
      </w:r>
      <w:proofErr w:type="gramStart"/>
      <w:r>
        <w:rPr>
          <w:sz w:val="40"/>
          <w:szCs w:val="40"/>
        </w:rPr>
        <w:t>regulations which</w:t>
      </w:r>
      <w:proofErr w:type="gramEnd"/>
      <w:r>
        <w:rPr>
          <w:sz w:val="40"/>
          <w:szCs w:val="40"/>
        </w:rPr>
        <w:t xml:space="preserve"> have arisen in N Wales </w:t>
      </w:r>
    </w:p>
    <w:p w:rsidR="00055311" w:rsidRDefault="00055311" w:rsidP="006B67F7">
      <w:pPr>
        <w:rPr>
          <w:sz w:val="40"/>
          <w:szCs w:val="40"/>
        </w:rPr>
      </w:pPr>
      <w:r>
        <w:rPr>
          <w:sz w:val="40"/>
          <w:szCs w:val="40"/>
        </w:rPr>
        <w:t>A copy of the regulations will be placed on this website</w:t>
      </w:r>
      <w:bookmarkStart w:id="0" w:name="_GoBack"/>
      <w:bookmarkEnd w:id="0"/>
    </w:p>
    <w:p w:rsidR="006B67F7" w:rsidRDefault="006B67F7" w:rsidP="006B67F7">
      <w:pPr>
        <w:rPr>
          <w:sz w:val="40"/>
          <w:szCs w:val="40"/>
        </w:rPr>
      </w:pPr>
    </w:p>
    <w:p w:rsidR="006B67F7" w:rsidRDefault="006B67F7" w:rsidP="006B67F7">
      <w:pPr>
        <w:rPr>
          <w:sz w:val="40"/>
          <w:szCs w:val="40"/>
        </w:rPr>
      </w:pPr>
      <w:proofErr w:type="spellStart"/>
      <w:r>
        <w:rPr>
          <w:sz w:val="40"/>
          <w:szCs w:val="40"/>
        </w:rPr>
        <w:t>Dr</w:t>
      </w:r>
      <w:proofErr w:type="spellEnd"/>
      <w:r>
        <w:rPr>
          <w:sz w:val="40"/>
          <w:szCs w:val="40"/>
        </w:rPr>
        <w:t xml:space="preserve"> John Rosie has contacted the LDC to raise concerns over the possible closure of the </w:t>
      </w:r>
      <w:proofErr w:type="spellStart"/>
      <w:r>
        <w:rPr>
          <w:sz w:val="40"/>
          <w:szCs w:val="40"/>
        </w:rPr>
        <w:t>Ruabon</w:t>
      </w:r>
      <w:proofErr w:type="spellEnd"/>
      <w:r>
        <w:rPr>
          <w:sz w:val="40"/>
          <w:szCs w:val="40"/>
        </w:rPr>
        <w:t xml:space="preserve"> Community Clinic </w:t>
      </w:r>
    </w:p>
    <w:p w:rsidR="006B67F7" w:rsidRDefault="006B67F7" w:rsidP="006B67F7">
      <w:pPr>
        <w:rPr>
          <w:sz w:val="40"/>
          <w:szCs w:val="40"/>
        </w:rPr>
      </w:pPr>
      <w:r>
        <w:rPr>
          <w:sz w:val="40"/>
          <w:szCs w:val="40"/>
        </w:rPr>
        <w:t>The LDC will question BCLHB at the next OHSGF with regard to their Estates Strategy.</w:t>
      </w:r>
    </w:p>
    <w:p w:rsidR="006B67F7" w:rsidRDefault="006B67F7" w:rsidP="006B67F7">
      <w:pPr>
        <w:rPr>
          <w:sz w:val="40"/>
          <w:szCs w:val="40"/>
        </w:rPr>
      </w:pPr>
    </w:p>
    <w:p w:rsidR="006B67F7" w:rsidRDefault="006B67F7" w:rsidP="006B67F7">
      <w:pPr>
        <w:rPr>
          <w:sz w:val="40"/>
          <w:szCs w:val="40"/>
        </w:rPr>
      </w:pPr>
      <w:r>
        <w:rPr>
          <w:sz w:val="40"/>
          <w:szCs w:val="40"/>
        </w:rPr>
        <w:t xml:space="preserve">Chairs </w:t>
      </w:r>
      <w:proofErr w:type="spellStart"/>
      <w:r>
        <w:rPr>
          <w:sz w:val="40"/>
          <w:szCs w:val="40"/>
        </w:rPr>
        <w:t>Corr</w:t>
      </w:r>
      <w:proofErr w:type="spellEnd"/>
    </w:p>
    <w:p w:rsidR="006B67F7" w:rsidRDefault="006B67F7" w:rsidP="006B67F7">
      <w:pPr>
        <w:rPr>
          <w:sz w:val="40"/>
          <w:szCs w:val="40"/>
        </w:rPr>
      </w:pPr>
      <w:r>
        <w:rPr>
          <w:sz w:val="40"/>
          <w:szCs w:val="40"/>
        </w:rPr>
        <w:t>None</w:t>
      </w:r>
    </w:p>
    <w:p w:rsidR="006B67F7" w:rsidRDefault="006B67F7" w:rsidP="006B67F7">
      <w:pPr>
        <w:rPr>
          <w:sz w:val="40"/>
          <w:szCs w:val="40"/>
        </w:rPr>
      </w:pPr>
    </w:p>
    <w:p w:rsidR="006B67F7" w:rsidRDefault="006B67F7" w:rsidP="006B67F7">
      <w:pPr>
        <w:rPr>
          <w:sz w:val="40"/>
          <w:szCs w:val="40"/>
        </w:rPr>
      </w:pPr>
      <w:proofErr w:type="spellStart"/>
      <w:r>
        <w:rPr>
          <w:sz w:val="40"/>
          <w:szCs w:val="40"/>
        </w:rPr>
        <w:t>Secs</w:t>
      </w:r>
      <w:proofErr w:type="spellEnd"/>
      <w:r>
        <w:rPr>
          <w:sz w:val="40"/>
          <w:szCs w:val="40"/>
        </w:rPr>
        <w:t xml:space="preserve"> Correspondence</w:t>
      </w:r>
    </w:p>
    <w:p w:rsidR="006B67F7" w:rsidRDefault="006B67F7" w:rsidP="006B67F7">
      <w:pPr>
        <w:rPr>
          <w:sz w:val="40"/>
          <w:szCs w:val="40"/>
        </w:rPr>
      </w:pPr>
      <w:r>
        <w:rPr>
          <w:sz w:val="40"/>
          <w:szCs w:val="40"/>
        </w:rPr>
        <w:t>None</w:t>
      </w:r>
    </w:p>
    <w:p w:rsidR="006B67F7" w:rsidRDefault="006B67F7" w:rsidP="006B67F7">
      <w:pPr>
        <w:rPr>
          <w:sz w:val="40"/>
          <w:szCs w:val="40"/>
        </w:rPr>
      </w:pPr>
    </w:p>
    <w:p w:rsidR="006B67F7" w:rsidRDefault="006B67F7" w:rsidP="006B67F7">
      <w:pPr>
        <w:rPr>
          <w:sz w:val="40"/>
          <w:szCs w:val="40"/>
        </w:rPr>
      </w:pPr>
      <w:r>
        <w:rPr>
          <w:sz w:val="40"/>
          <w:szCs w:val="40"/>
        </w:rPr>
        <w:t xml:space="preserve">Treasurers Report </w:t>
      </w:r>
    </w:p>
    <w:p w:rsidR="006B67F7" w:rsidRDefault="006B67F7" w:rsidP="006B67F7">
      <w:pPr>
        <w:rPr>
          <w:sz w:val="40"/>
          <w:szCs w:val="40"/>
        </w:rPr>
      </w:pPr>
    </w:p>
    <w:p w:rsidR="006B67F7" w:rsidRDefault="006B67F7" w:rsidP="006B67F7">
      <w:pPr>
        <w:rPr>
          <w:sz w:val="40"/>
          <w:szCs w:val="40"/>
        </w:rPr>
      </w:pPr>
      <w:r>
        <w:rPr>
          <w:sz w:val="40"/>
          <w:szCs w:val="40"/>
        </w:rPr>
        <w:t>Current Account   £13008.47</w:t>
      </w:r>
    </w:p>
    <w:p w:rsidR="006B67F7" w:rsidRDefault="006B67F7" w:rsidP="006B67F7">
      <w:pPr>
        <w:rPr>
          <w:sz w:val="40"/>
          <w:szCs w:val="40"/>
        </w:rPr>
      </w:pPr>
    </w:p>
    <w:p w:rsidR="006B67F7" w:rsidRDefault="006B67F7" w:rsidP="006B67F7">
      <w:pPr>
        <w:rPr>
          <w:sz w:val="40"/>
          <w:szCs w:val="40"/>
        </w:rPr>
      </w:pPr>
      <w:r>
        <w:rPr>
          <w:sz w:val="40"/>
          <w:szCs w:val="40"/>
        </w:rPr>
        <w:t>Reserve Account   £1954.78</w:t>
      </w:r>
    </w:p>
    <w:p w:rsidR="006B67F7" w:rsidRDefault="006B67F7" w:rsidP="006B67F7">
      <w:pPr>
        <w:rPr>
          <w:sz w:val="40"/>
          <w:szCs w:val="40"/>
        </w:rPr>
      </w:pPr>
    </w:p>
    <w:p w:rsidR="006B67F7" w:rsidRDefault="006B67F7" w:rsidP="006B67F7">
      <w:pPr>
        <w:rPr>
          <w:sz w:val="40"/>
          <w:szCs w:val="40"/>
        </w:rPr>
      </w:pPr>
      <w:r>
        <w:rPr>
          <w:sz w:val="40"/>
          <w:szCs w:val="40"/>
        </w:rPr>
        <w:t>Total                         £14963.25</w:t>
      </w:r>
    </w:p>
    <w:p w:rsidR="006B67F7" w:rsidRDefault="006B67F7" w:rsidP="006B67F7">
      <w:pPr>
        <w:rPr>
          <w:sz w:val="40"/>
          <w:szCs w:val="40"/>
        </w:rPr>
      </w:pPr>
    </w:p>
    <w:p w:rsidR="006B67F7" w:rsidRDefault="006B67F7" w:rsidP="006B67F7">
      <w:pPr>
        <w:rPr>
          <w:sz w:val="40"/>
          <w:szCs w:val="40"/>
        </w:rPr>
      </w:pPr>
      <w:r>
        <w:rPr>
          <w:sz w:val="40"/>
          <w:szCs w:val="40"/>
        </w:rPr>
        <w:t>GDPC</w:t>
      </w:r>
    </w:p>
    <w:p w:rsidR="006B67F7" w:rsidRDefault="006B67F7" w:rsidP="006B67F7">
      <w:pPr>
        <w:rPr>
          <w:sz w:val="40"/>
          <w:szCs w:val="40"/>
        </w:rPr>
      </w:pPr>
      <w:r>
        <w:rPr>
          <w:sz w:val="40"/>
          <w:szCs w:val="40"/>
        </w:rPr>
        <w:t>Report below</w:t>
      </w:r>
    </w:p>
    <w:p w:rsidR="006B67F7" w:rsidRDefault="006B67F7" w:rsidP="006B67F7">
      <w:pPr>
        <w:rPr>
          <w:sz w:val="40"/>
          <w:szCs w:val="40"/>
        </w:rPr>
      </w:pPr>
    </w:p>
    <w:p w:rsid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18"/>
          <w:szCs w:val="18"/>
        </w:rPr>
        <w:t xml:space="preserve">1 </w:t>
      </w:r>
    </w:p>
    <w:p w:rsid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libri" w:hAnsi="Calibri" w:cs="Calibri"/>
          <w:sz w:val="22"/>
          <w:szCs w:val="22"/>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Trebuchet MS" w:hAnsi="Trebuchet MS" w:cs="Trebuchet MS"/>
          <w:b/>
          <w:bCs/>
          <w:sz w:val="36"/>
          <w:szCs w:val="36"/>
        </w:rPr>
        <w:t xml:space="preserve">General Dental Practice Committee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Trebuchet MS" w:hAnsi="Trebuchet MS" w:cs="Trebuchet MS"/>
          <w:b/>
          <w:bCs/>
          <w:sz w:val="36"/>
          <w:szCs w:val="36"/>
        </w:rPr>
        <w:t xml:space="preserve">Report of the meeting held on 10 May 2013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The General Dental Practice Committee met on Friday 10 May.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1. Direct access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1.1 The main business of the day was a debate on the General Dental Council’s decision to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allow</w:t>
      </w:r>
      <w:proofErr w:type="gramEnd"/>
      <w:r w:rsidRPr="006B67F7">
        <w:rPr>
          <w:rFonts w:ascii="Arial" w:hAnsi="Arial" w:cs="Arial"/>
          <w:sz w:val="36"/>
          <w:szCs w:val="36"/>
        </w:rPr>
        <w:t xml:space="preserve"> direct access to dental hygienists and therapists. The Committee unanimously voted to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pass</w:t>
      </w:r>
      <w:proofErr w:type="gramEnd"/>
      <w:r w:rsidRPr="006B67F7">
        <w:rPr>
          <w:rFonts w:ascii="Arial" w:hAnsi="Arial" w:cs="Arial"/>
          <w:sz w:val="36"/>
          <w:szCs w:val="36"/>
        </w:rPr>
        <w:t xml:space="preserve"> a motion condemning the decision-making process and the final decision to allow direct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access</w:t>
      </w:r>
      <w:proofErr w:type="gramEnd"/>
      <w:r w:rsidRPr="006B67F7">
        <w:rPr>
          <w:rFonts w:ascii="Arial" w:hAnsi="Arial" w:cs="Arial"/>
          <w:sz w:val="36"/>
          <w:szCs w:val="36"/>
        </w:rPr>
        <w:t xml:space="preserve">. The Committee </w:t>
      </w:r>
      <w:proofErr w:type="spellStart"/>
      <w:r w:rsidRPr="006B67F7">
        <w:rPr>
          <w:rFonts w:ascii="Arial" w:hAnsi="Arial" w:cs="Arial"/>
          <w:sz w:val="36"/>
          <w:szCs w:val="36"/>
        </w:rPr>
        <w:t>recognised</w:t>
      </w:r>
      <w:proofErr w:type="spellEnd"/>
      <w:r w:rsidRPr="006B67F7">
        <w:rPr>
          <w:rFonts w:ascii="Arial" w:hAnsi="Arial" w:cs="Arial"/>
          <w:sz w:val="36"/>
          <w:szCs w:val="36"/>
        </w:rPr>
        <w:t xml:space="preserve"> the role and value of dental hygienists and therapists but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agreed</w:t>
      </w:r>
      <w:proofErr w:type="gramEnd"/>
      <w:r w:rsidRPr="006B67F7">
        <w:rPr>
          <w:rFonts w:ascii="Arial" w:hAnsi="Arial" w:cs="Arial"/>
          <w:sz w:val="36"/>
          <w:szCs w:val="36"/>
        </w:rPr>
        <w:t xml:space="preserve"> that their greatest contribution was to be made as part of a dentist-led team. Direct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access</w:t>
      </w:r>
      <w:proofErr w:type="gramEnd"/>
      <w:r w:rsidRPr="006B67F7">
        <w:rPr>
          <w:rFonts w:ascii="Arial" w:hAnsi="Arial" w:cs="Arial"/>
          <w:sz w:val="36"/>
          <w:szCs w:val="36"/>
        </w:rPr>
        <w:t xml:space="preserve"> to these professionals outside of a full dental team was felt to put unknown risks into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w:t>
      </w:r>
      <w:proofErr w:type="gramEnd"/>
      <w:r w:rsidRPr="006B67F7">
        <w:rPr>
          <w:rFonts w:ascii="Arial" w:hAnsi="Arial" w:cs="Arial"/>
          <w:sz w:val="36"/>
          <w:szCs w:val="36"/>
        </w:rPr>
        <w:t xml:space="preserve"> care of patients. There were numerous practical problems regarding radiographs and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provision</w:t>
      </w:r>
      <w:proofErr w:type="gramEnd"/>
      <w:r w:rsidRPr="006B67F7">
        <w:rPr>
          <w:rFonts w:ascii="Arial" w:hAnsi="Arial" w:cs="Arial"/>
          <w:sz w:val="36"/>
          <w:szCs w:val="36"/>
        </w:rPr>
        <w:t xml:space="preserve"> of local </w:t>
      </w:r>
      <w:proofErr w:type="spellStart"/>
      <w:r w:rsidRPr="006B67F7">
        <w:rPr>
          <w:rFonts w:ascii="Arial" w:hAnsi="Arial" w:cs="Arial"/>
          <w:sz w:val="36"/>
          <w:szCs w:val="36"/>
        </w:rPr>
        <w:t>anaesthesia</w:t>
      </w:r>
      <w:proofErr w:type="spellEnd"/>
      <w:r w:rsidRPr="006B67F7">
        <w:rPr>
          <w:rFonts w:ascii="Arial" w:hAnsi="Arial" w:cs="Arial"/>
          <w:sz w:val="36"/>
          <w:szCs w:val="36"/>
        </w:rPr>
        <w:t xml:space="preserve"> as well as issues of informed consent and referrals.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Committee unanimously agreed that the GDC’s decision did not protect the public.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1.2 The motion that was passed was: “The General Dental Practice Committee condemns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flawed</w:t>
      </w:r>
      <w:proofErr w:type="gramEnd"/>
      <w:r w:rsidRPr="006B67F7">
        <w:rPr>
          <w:rFonts w:ascii="Arial" w:hAnsi="Arial" w:cs="Arial"/>
          <w:sz w:val="36"/>
          <w:szCs w:val="36"/>
        </w:rPr>
        <w:t xml:space="preserve"> decision-making process and subsequent decision of the General Dental Council to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introduce</w:t>
      </w:r>
      <w:proofErr w:type="gramEnd"/>
      <w:r w:rsidRPr="006B67F7">
        <w:rPr>
          <w:rFonts w:ascii="Arial" w:hAnsi="Arial" w:cs="Arial"/>
          <w:sz w:val="36"/>
          <w:szCs w:val="36"/>
        </w:rPr>
        <w:t xml:space="preserve"> direct access on the basis that its decision fails to protect patients.”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Calibri" w:hAnsi="Calibri" w:cs="Calibri"/>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1.3 The full press release following the meeting can be found here: http://www.bda.org/news-</w:t>
      </w:r>
      <w:r w:rsidRPr="006B67F7">
        <w:rPr>
          <w:rFonts w:ascii="Helvetica" w:hAnsi="Helvetica" w:cs="Helvetica"/>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centre</w:t>
      </w:r>
      <w:proofErr w:type="gramEnd"/>
      <w:r w:rsidRPr="006B67F7">
        <w:rPr>
          <w:rFonts w:ascii="Arial" w:hAnsi="Arial" w:cs="Arial"/>
          <w:sz w:val="36"/>
          <w:szCs w:val="36"/>
        </w:rPr>
        <w:t xml:space="preserve">/press-releases/42365-gdpc-condemns-direct-access-decision.aspx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Calibri" w:hAnsi="Calibri" w:cs="Calibri"/>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2. Associate Strategy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2.1 Following the debate on the future of associates at the GDPC meeting in January this year,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w:t>
      </w:r>
      <w:proofErr w:type="gramEnd"/>
      <w:r w:rsidRPr="006B67F7">
        <w:rPr>
          <w:rFonts w:ascii="Arial" w:hAnsi="Arial" w:cs="Arial"/>
          <w:sz w:val="36"/>
          <w:szCs w:val="36"/>
        </w:rPr>
        <w:t xml:space="preserve"> draft strategy was developed to address the concerns raised about the job market for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associates</w:t>
      </w:r>
      <w:proofErr w:type="gramEnd"/>
      <w:r w:rsidRPr="006B67F7">
        <w:rPr>
          <w:rFonts w:ascii="Arial" w:hAnsi="Arial" w:cs="Arial"/>
          <w:sz w:val="36"/>
          <w:szCs w:val="36"/>
        </w:rPr>
        <w:t xml:space="preserve">, terms and conditions and career opportunities. This strategy was approved by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w:t>
      </w:r>
      <w:proofErr w:type="gramEnd"/>
      <w:r w:rsidRPr="006B67F7">
        <w:rPr>
          <w:rFonts w:ascii="Arial" w:hAnsi="Arial" w:cs="Arial"/>
          <w:sz w:val="36"/>
          <w:szCs w:val="36"/>
        </w:rPr>
        <w:t xml:space="preserve"> Committee and is being considered by the Young Dentists Committee and Associates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Group for further development later this month.</w:t>
      </w:r>
      <w:proofErr w:type="gramEnd"/>
      <w:r w:rsidRPr="006B67F7">
        <w:rPr>
          <w:rFonts w:ascii="Arial" w:hAnsi="Arial" w:cs="Arial"/>
          <w:sz w:val="36"/>
          <w:szCs w:val="36"/>
        </w:rPr>
        <w:t xml:space="preserve"> The strategy outlined the existing work that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w:t>
      </w:r>
      <w:proofErr w:type="gramEnd"/>
      <w:r w:rsidRPr="006B67F7">
        <w:rPr>
          <w:rFonts w:ascii="Arial" w:hAnsi="Arial" w:cs="Arial"/>
          <w:sz w:val="36"/>
          <w:szCs w:val="36"/>
        </w:rPr>
        <w:t xml:space="preserve"> BDA is progressing including: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Impact assessment on the decision to allow direct access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Developments in advanced care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Financial pressures on associates, including accessing loans to purchase practices,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w:t>
      </w:r>
      <w:proofErr w:type="gramEnd"/>
      <w:r w:rsidRPr="006B67F7">
        <w:rPr>
          <w:rFonts w:ascii="Arial" w:hAnsi="Arial" w:cs="Arial"/>
          <w:sz w:val="36"/>
          <w:szCs w:val="36"/>
        </w:rPr>
        <w:t xml:space="preserve"> increased role of corporates, fair pay and pensions, and the relationship between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practice</w:t>
      </w:r>
      <w:proofErr w:type="gramEnd"/>
      <w:r w:rsidRPr="006B67F7">
        <w:rPr>
          <w:rFonts w:ascii="Arial" w:hAnsi="Arial" w:cs="Arial"/>
          <w:sz w:val="36"/>
          <w:szCs w:val="36"/>
        </w:rPr>
        <w:t xml:space="preserve"> owners and associates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w:t>
      </w:r>
      <w:proofErr w:type="spellStart"/>
      <w:r w:rsidRPr="006B67F7">
        <w:rPr>
          <w:rFonts w:ascii="Arial" w:hAnsi="Arial" w:cs="Arial"/>
          <w:sz w:val="36"/>
          <w:szCs w:val="36"/>
        </w:rPr>
        <w:t>Incentivisation</w:t>
      </w:r>
      <w:proofErr w:type="spellEnd"/>
      <w:r w:rsidRPr="006B67F7">
        <w:rPr>
          <w:rFonts w:ascii="Arial" w:hAnsi="Arial" w:cs="Arial"/>
          <w:sz w:val="36"/>
          <w:szCs w:val="36"/>
        </w:rPr>
        <w:t xml:space="preserve"> in a new contract based on capitation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Self-employed status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Calibri" w:hAnsi="Calibri" w:cs="Calibri"/>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2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2.2  The</w:t>
      </w:r>
      <w:proofErr w:type="gramEnd"/>
      <w:r w:rsidRPr="006B67F7">
        <w:rPr>
          <w:rFonts w:ascii="Arial" w:hAnsi="Arial" w:cs="Arial"/>
          <w:sz w:val="36"/>
          <w:szCs w:val="36"/>
        </w:rPr>
        <w:t xml:space="preserve"> BDA is conducting focus groups with members to better understand attitudes to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employment</w:t>
      </w:r>
      <w:proofErr w:type="gramEnd"/>
      <w:r w:rsidRPr="006B67F7">
        <w:rPr>
          <w:rFonts w:ascii="Arial" w:hAnsi="Arial" w:cs="Arial"/>
          <w:sz w:val="36"/>
          <w:szCs w:val="36"/>
        </w:rPr>
        <w:t xml:space="preserve"> status. A longitudinal study of a group of new graduates is taking place over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next</w:t>
      </w:r>
      <w:proofErr w:type="gramEnd"/>
      <w:r w:rsidRPr="006B67F7">
        <w:rPr>
          <w:rFonts w:ascii="Arial" w:hAnsi="Arial" w:cs="Arial"/>
          <w:sz w:val="36"/>
          <w:szCs w:val="36"/>
        </w:rPr>
        <w:t xml:space="preserve"> five to ten years to examine the changing nature of dentistry and its impact on career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development</w:t>
      </w:r>
      <w:proofErr w:type="gramEnd"/>
      <w:r w:rsidRPr="006B67F7">
        <w:rPr>
          <w:rFonts w:ascii="Arial" w:hAnsi="Arial" w:cs="Arial"/>
          <w:sz w:val="36"/>
          <w:szCs w:val="36"/>
        </w:rPr>
        <w:t xml:space="preserve">. As the various projects develop, updates will be available through the BDA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website</w:t>
      </w:r>
      <w:proofErr w:type="gramEnd"/>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3. Advanced care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3.1 Proposals from the Department of Health regarding levels of competency to deliver more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complex</w:t>
      </w:r>
      <w:proofErr w:type="gramEnd"/>
      <w:r w:rsidRPr="006B67F7">
        <w:rPr>
          <w:rFonts w:ascii="Arial" w:hAnsi="Arial" w:cs="Arial"/>
          <w:sz w:val="36"/>
          <w:szCs w:val="36"/>
        </w:rPr>
        <w:t xml:space="preserve"> levels of care were condemned by the Committee. While a clearer career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development</w:t>
      </w:r>
      <w:proofErr w:type="gramEnd"/>
      <w:r w:rsidRPr="006B67F7">
        <w:rPr>
          <w:rFonts w:ascii="Arial" w:hAnsi="Arial" w:cs="Arial"/>
          <w:sz w:val="36"/>
          <w:szCs w:val="36"/>
        </w:rPr>
        <w:t xml:space="preserve"> structure was welcomed and it was acknowledged that some sections of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population</w:t>
      </w:r>
      <w:proofErr w:type="gramEnd"/>
      <w:r w:rsidRPr="006B67F7">
        <w:rPr>
          <w:rFonts w:ascii="Arial" w:hAnsi="Arial" w:cs="Arial"/>
          <w:sz w:val="36"/>
          <w:szCs w:val="36"/>
        </w:rPr>
        <w:t xml:space="preserve"> will require an increasing number of additionally qualified generalists,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Committee felt that restrictions on what GDPs can do could have adverse effects on access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to</w:t>
      </w:r>
      <w:proofErr w:type="gramEnd"/>
      <w:r w:rsidRPr="006B67F7">
        <w:rPr>
          <w:rFonts w:ascii="Arial" w:hAnsi="Arial" w:cs="Arial"/>
          <w:sz w:val="36"/>
          <w:szCs w:val="36"/>
        </w:rPr>
        <w:t xml:space="preserve"> appropriate patient care.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3.2 The development of Dentists with Enhanced Skills (DES) was discussed. This project was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being</w:t>
      </w:r>
      <w:proofErr w:type="gramEnd"/>
      <w:r w:rsidRPr="006B67F7">
        <w:rPr>
          <w:rFonts w:ascii="Arial" w:hAnsi="Arial" w:cs="Arial"/>
          <w:sz w:val="36"/>
          <w:szCs w:val="36"/>
        </w:rPr>
        <w:t xml:space="preserve"> led by the Faculty of Dental Surgery, and the BDA had representation on the main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working</w:t>
      </w:r>
      <w:proofErr w:type="gramEnd"/>
      <w:r w:rsidRPr="006B67F7">
        <w:rPr>
          <w:rFonts w:ascii="Arial" w:hAnsi="Arial" w:cs="Arial"/>
          <w:sz w:val="36"/>
          <w:szCs w:val="36"/>
        </w:rPr>
        <w:t xml:space="preserve"> group. Questions were raised over the funding of training and the impact that a lack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of</w:t>
      </w:r>
      <w:proofErr w:type="gramEnd"/>
      <w:r w:rsidRPr="006B67F7">
        <w:rPr>
          <w:rFonts w:ascii="Arial" w:hAnsi="Arial" w:cs="Arial"/>
          <w:sz w:val="36"/>
          <w:szCs w:val="36"/>
        </w:rPr>
        <w:t xml:space="preserve"> DESs in rural areas or areas with low population could have on patients. The role of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generalist</w:t>
      </w:r>
      <w:proofErr w:type="gramEnd"/>
      <w:r w:rsidRPr="006B67F7">
        <w:rPr>
          <w:rFonts w:ascii="Arial" w:hAnsi="Arial" w:cs="Arial"/>
          <w:sz w:val="36"/>
          <w:szCs w:val="36"/>
        </w:rPr>
        <w:t xml:space="preserve"> was defended as a specialism in its own right, and any move to require a formal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qualification</w:t>
      </w:r>
      <w:proofErr w:type="gramEnd"/>
      <w:r w:rsidRPr="006B67F7">
        <w:rPr>
          <w:rFonts w:ascii="Arial" w:hAnsi="Arial" w:cs="Arial"/>
          <w:sz w:val="36"/>
          <w:szCs w:val="36"/>
        </w:rPr>
        <w:t xml:space="preserve"> or recognition of competencies in discrete areas of general dentistry was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rejected</w:t>
      </w:r>
      <w:proofErr w:type="gramEnd"/>
      <w:r w:rsidRPr="006B67F7">
        <w:rPr>
          <w:rFonts w:ascii="Arial" w:hAnsi="Arial" w:cs="Arial"/>
          <w:sz w:val="36"/>
          <w:szCs w:val="36"/>
        </w:rPr>
        <w:t xml:space="preserve"> as unnecessary. It was felt that patients could lose trust in their dentist if they were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unable</w:t>
      </w:r>
      <w:proofErr w:type="gramEnd"/>
      <w:r w:rsidRPr="006B67F7">
        <w:rPr>
          <w:rFonts w:ascii="Arial" w:hAnsi="Arial" w:cs="Arial"/>
          <w:sz w:val="36"/>
          <w:szCs w:val="36"/>
        </w:rPr>
        <w:t xml:space="preserve"> to have a treatment which had previously been provided.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3.3 </w:t>
      </w:r>
      <w:proofErr w:type="spellStart"/>
      <w:r w:rsidRPr="006B67F7">
        <w:rPr>
          <w:rFonts w:ascii="Arial" w:hAnsi="Arial" w:cs="Arial"/>
          <w:sz w:val="36"/>
          <w:szCs w:val="36"/>
        </w:rPr>
        <w:t>Formalisation</w:t>
      </w:r>
      <w:proofErr w:type="spellEnd"/>
      <w:r w:rsidRPr="006B67F7">
        <w:rPr>
          <w:rFonts w:ascii="Arial" w:hAnsi="Arial" w:cs="Arial"/>
          <w:sz w:val="36"/>
          <w:szCs w:val="36"/>
        </w:rPr>
        <w:t xml:space="preserve"> was felt to have medico-legal </w:t>
      </w:r>
      <w:proofErr w:type="gramStart"/>
      <w:r w:rsidRPr="006B67F7">
        <w:rPr>
          <w:rFonts w:ascii="Arial" w:hAnsi="Arial" w:cs="Arial"/>
          <w:sz w:val="36"/>
          <w:szCs w:val="36"/>
        </w:rPr>
        <w:t>implications which</w:t>
      </w:r>
      <w:proofErr w:type="gramEnd"/>
      <w:r w:rsidRPr="006B67F7">
        <w:rPr>
          <w:rFonts w:ascii="Arial" w:hAnsi="Arial" w:cs="Arial"/>
          <w:sz w:val="36"/>
          <w:szCs w:val="36"/>
        </w:rPr>
        <w:t xml:space="preserve"> may affect private practice,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but</w:t>
      </w:r>
      <w:proofErr w:type="gramEnd"/>
      <w:r w:rsidRPr="006B67F7">
        <w:rPr>
          <w:rFonts w:ascii="Arial" w:hAnsi="Arial" w:cs="Arial"/>
          <w:sz w:val="36"/>
          <w:szCs w:val="36"/>
        </w:rPr>
        <w:t xml:space="preserve"> it was </w:t>
      </w:r>
      <w:proofErr w:type="spellStart"/>
      <w:r w:rsidRPr="006B67F7">
        <w:rPr>
          <w:rFonts w:ascii="Arial" w:hAnsi="Arial" w:cs="Arial"/>
          <w:sz w:val="36"/>
          <w:szCs w:val="36"/>
        </w:rPr>
        <w:t>recognised</w:t>
      </w:r>
      <w:proofErr w:type="spellEnd"/>
      <w:r w:rsidRPr="006B67F7">
        <w:rPr>
          <w:rFonts w:ascii="Arial" w:hAnsi="Arial" w:cs="Arial"/>
          <w:sz w:val="36"/>
          <w:szCs w:val="36"/>
        </w:rPr>
        <w:t xml:space="preserve"> that practitioners should not be treating beyond their competence.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pilot</w:t>
      </w:r>
      <w:proofErr w:type="gramEnd"/>
      <w:r w:rsidRPr="006B67F7">
        <w:rPr>
          <w:rFonts w:ascii="Arial" w:hAnsi="Arial" w:cs="Arial"/>
          <w:sz w:val="36"/>
          <w:szCs w:val="36"/>
        </w:rPr>
        <w:t xml:space="preserve"> sites were collecting data on the number of level 1, 2 and 3 treatments that would be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required</w:t>
      </w:r>
      <w:proofErr w:type="gramEnd"/>
      <w:r w:rsidRPr="006B67F7">
        <w:rPr>
          <w:rFonts w:ascii="Arial" w:hAnsi="Arial" w:cs="Arial"/>
          <w:sz w:val="36"/>
          <w:szCs w:val="36"/>
        </w:rPr>
        <w:t xml:space="preserve"> under the new care pathways and this data will be used to understand more about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w:t>
      </w:r>
      <w:proofErr w:type="gramEnd"/>
      <w:r w:rsidRPr="006B67F7">
        <w:rPr>
          <w:rFonts w:ascii="Arial" w:hAnsi="Arial" w:cs="Arial"/>
          <w:sz w:val="36"/>
          <w:szCs w:val="36"/>
        </w:rPr>
        <w:t xml:space="preserve"> distribution of disease and the levels of care required.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4. Standard Operating Procedures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4.1 The first set of Standard Operating Procedures had been sent to Area Teams. The BDA had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commented</w:t>
      </w:r>
      <w:proofErr w:type="gramEnd"/>
      <w:r w:rsidRPr="006B67F7">
        <w:rPr>
          <w:rFonts w:ascii="Arial" w:hAnsi="Arial" w:cs="Arial"/>
          <w:sz w:val="36"/>
          <w:szCs w:val="36"/>
        </w:rPr>
        <w:t xml:space="preserve"> on drafts to try to ensure that the policies reflected best practice. The final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documents</w:t>
      </w:r>
      <w:proofErr w:type="gramEnd"/>
      <w:r w:rsidRPr="006B67F7">
        <w:rPr>
          <w:rFonts w:ascii="Arial" w:hAnsi="Arial" w:cs="Arial"/>
          <w:sz w:val="36"/>
          <w:szCs w:val="36"/>
        </w:rPr>
        <w:t xml:space="preserve"> were reported to be of mixed quality, however. Some, such as the procedure on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contract</w:t>
      </w:r>
      <w:proofErr w:type="gramEnd"/>
      <w:r w:rsidRPr="006B67F7">
        <w:rPr>
          <w:rFonts w:ascii="Arial" w:hAnsi="Arial" w:cs="Arial"/>
          <w:sz w:val="36"/>
          <w:szCs w:val="36"/>
        </w:rPr>
        <w:t xml:space="preserve"> variation were considered to raise problems with the Care Quality Commission’s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policies</w:t>
      </w:r>
      <w:proofErr w:type="gramEnd"/>
      <w:r w:rsidRPr="006B67F7">
        <w:rPr>
          <w:rFonts w:ascii="Arial" w:hAnsi="Arial" w:cs="Arial"/>
          <w:sz w:val="36"/>
          <w:szCs w:val="36"/>
        </w:rPr>
        <w:t xml:space="preserve">. The BDA would be seeking amendments to rectify the remaining problems. The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published</w:t>
      </w:r>
      <w:proofErr w:type="gramEnd"/>
      <w:r w:rsidRPr="006B67F7">
        <w:rPr>
          <w:rFonts w:ascii="Arial" w:hAnsi="Arial" w:cs="Arial"/>
          <w:sz w:val="36"/>
          <w:szCs w:val="36"/>
        </w:rPr>
        <w:t xml:space="preserve"> procedures are: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Death of a contractor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Mid-year/year-end reviews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Contract variation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Incorporation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Contract termination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sz w:val="36"/>
          <w:szCs w:val="36"/>
        </w:rPr>
        <w:t></w:t>
      </w:r>
      <w:r w:rsidRPr="006B67F7">
        <w:rPr>
          <w:rFonts w:ascii="Arial" w:hAnsi="Arial" w:cs="Arial"/>
          <w:sz w:val="36"/>
          <w:szCs w:val="36"/>
        </w:rPr>
        <w:t xml:space="preserve"> PDS to GDS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Calibri" w:hAnsi="Calibri" w:cs="Calibri"/>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3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5. Ethical procurement and environmental sustainability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5.1 The Committee received a statement from the Education, Ethics and the Dental Team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Working Group on ethical procurement and environmental sustainability. The statement was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supported</w:t>
      </w:r>
      <w:proofErr w:type="gramEnd"/>
      <w:r w:rsidRPr="006B67F7">
        <w:rPr>
          <w:rFonts w:ascii="Arial" w:hAnsi="Arial" w:cs="Arial"/>
          <w:sz w:val="36"/>
          <w:szCs w:val="36"/>
        </w:rPr>
        <w:t xml:space="preserve">. It was recommended that practitioners look at the sourcing of all consumables in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their</w:t>
      </w:r>
      <w:proofErr w:type="gramEnd"/>
      <w:r w:rsidRPr="006B67F7">
        <w:rPr>
          <w:rFonts w:ascii="Arial" w:hAnsi="Arial" w:cs="Arial"/>
          <w:sz w:val="36"/>
          <w:szCs w:val="36"/>
        </w:rPr>
        <w:t xml:space="preserve"> practice to do what they can to make sure they are sourced responsibly. Any concerns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over</w:t>
      </w:r>
      <w:proofErr w:type="gramEnd"/>
      <w:r w:rsidRPr="006B67F7">
        <w:rPr>
          <w:rFonts w:ascii="Arial" w:hAnsi="Arial" w:cs="Arial"/>
          <w:sz w:val="36"/>
          <w:szCs w:val="36"/>
        </w:rPr>
        <w:t xml:space="preserve"> the source of materials or consumables should be reported to the Medicines and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Healthcare Products Regulatory Authority (MHRA).</w:t>
      </w:r>
      <w:proofErr w:type="gramEnd"/>
      <w:r w:rsidRPr="006B67F7">
        <w:rPr>
          <w:rFonts w:ascii="Arial" w:hAnsi="Arial" w:cs="Arial"/>
          <w:sz w:val="36"/>
          <w:szCs w:val="36"/>
        </w:rPr>
        <w:t xml:space="preserve"> Concerns had already been raised by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w:t>
      </w:r>
      <w:proofErr w:type="gramEnd"/>
      <w:r w:rsidRPr="006B67F7">
        <w:rPr>
          <w:rFonts w:ascii="Arial" w:hAnsi="Arial" w:cs="Arial"/>
          <w:sz w:val="36"/>
          <w:szCs w:val="36"/>
        </w:rPr>
        <w:t xml:space="preserve"> MHRA about the quality of some implants.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6. Other business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Helvetica" w:hAnsi="Helvetica" w:cs="Helvetica"/>
          <w:b/>
          <w:bCs/>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6.1 The Committee received two presentations. The first was from Vice-Chair of GDPC, </w:t>
      </w:r>
      <w:proofErr w:type="spellStart"/>
      <w:r w:rsidRPr="006B67F7">
        <w:rPr>
          <w:rFonts w:ascii="Arial" w:hAnsi="Arial" w:cs="Arial"/>
          <w:sz w:val="36"/>
          <w:szCs w:val="36"/>
        </w:rPr>
        <w:t>Henrik</w:t>
      </w:r>
      <w:proofErr w:type="spellEnd"/>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Overgaard-Nielsen, on his work for </w:t>
      </w:r>
      <w:proofErr w:type="spellStart"/>
      <w:r w:rsidRPr="006B67F7">
        <w:rPr>
          <w:rFonts w:ascii="Arial" w:hAnsi="Arial" w:cs="Arial"/>
          <w:sz w:val="36"/>
          <w:szCs w:val="36"/>
        </w:rPr>
        <w:t>Burmadent</w:t>
      </w:r>
      <w:proofErr w:type="spellEnd"/>
      <w:r w:rsidRPr="006B67F7">
        <w:rPr>
          <w:rFonts w:ascii="Arial" w:hAnsi="Arial" w:cs="Arial"/>
          <w:sz w:val="36"/>
          <w:szCs w:val="36"/>
        </w:rPr>
        <w:t xml:space="preserve">, a charity working to improve the oral health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of</w:t>
      </w:r>
      <w:proofErr w:type="gramEnd"/>
      <w:r w:rsidRPr="006B67F7">
        <w:rPr>
          <w:rFonts w:ascii="Arial" w:hAnsi="Arial" w:cs="Arial"/>
          <w:sz w:val="36"/>
          <w:szCs w:val="36"/>
        </w:rPr>
        <w:t xml:space="preserve"> children and the rural population in Burma. The charity needed volunteer dentists to go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and</w:t>
      </w:r>
      <w:proofErr w:type="gramEnd"/>
      <w:r w:rsidRPr="006B67F7">
        <w:rPr>
          <w:rFonts w:ascii="Arial" w:hAnsi="Arial" w:cs="Arial"/>
          <w:sz w:val="36"/>
          <w:szCs w:val="36"/>
        </w:rPr>
        <w:t xml:space="preserve"> spend two weeks in Burma to provide much needed treatment. The second presentation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was</w:t>
      </w:r>
      <w:proofErr w:type="gramEnd"/>
      <w:r w:rsidRPr="006B67F7">
        <w:rPr>
          <w:rFonts w:ascii="Arial" w:hAnsi="Arial" w:cs="Arial"/>
          <w:sz w:val="36"/>
          <w:szCs w:val="36"/>
        </w:rPr>
        <w:t xml:space="preserve"> from the Chair of the Principal Executive Committee, Martin </w:t>
      </w:r>
      <w:proofErr w:type="spellStart"/>
      <w:r w:rsidRPr="006B67F7">
        <w:rPr>
          <w:rFonts w:ascii="Arial" w:hAnsi="Arial" w:cs="Arial"/>
          <w:sz w:val="36"/>
          <w:szCs w:val="36"/>
        </w:rPr>
        <w:t>Fallowfield</w:t>
      </w:r>
      <w:proofErr w:type="spellEnd"/>
      <w:r w:rsidRPr="006B67F7">
        <w:rPr>
          <w:rFonts w:ascii="Arial" w:hAnsi="Arial" w:cs="Arial"/>
          <w:sz w:val="36"/>
          <w:szCs w:val="36"/>
        </w:rPr>
        <w:t xml:space="preserve">, on the new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membership</w:t>
      </w:r>
      <w:proofErr w:type="gramEnd"/>
      <w:r w:rsidRPr="006B67F7">
        <w:rPr>
          <w:rFonts w:ascii="Arial" w:hAnsi="Arial" w:cs="Arial"/>
          <w:sz w:val="36"/>
          <w:szCs w:val="36"/>
        </w:rPr>
        <w:t xml:space="preserve"> arrangements and recently-published strategy. The rationale for the new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membership</w:t>
      </w:r>
      <w:proofErr w:type="gramEnd"/>
      <w:r w:rsidRPr="006B67F7">
        <w:rPr>
          <w:rFonts w:ascii="Arial" w:hAnsi="Arial" w:cs="Arial"/>
          <w:sz w:val="36"/>
          <w:szCs w:val="36"/>
        </w:rPr>
        <w:t xml:space="preserve"> tiers was explained as making the fees more representative of use.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6.2 Concerns continued to be raised over foundation training with members of the Committee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frustrated</w:t>
      </w:r>
      <w:proofErr w:type="gramEnd"/>
      <w:r w:rsidRPr="006B67F7">
        <w:rPr>
          <w:rFonts w:ascii="Arial" w:hAnsi="Arial" w:cs="Arial"/>
          <w:sz w:val="36"/>
          <w:szCs w:val="36"/>
        </w:rPr>
        <w:t xml:space="preserve"> that trainers continued to be excluded from the selection process in large areas of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the</w:t>
      </w:r>
      <w:proofErr w:type="gramEnd"/>
      <w:r w:rsidRPr="006B67F7">
        <w:rPr>
          <w:rFonts w:ascii="Arial" w:hAnsi="Arial" w:cs="Arial"/>
          <w:sz w:val="36"/>
          <w:szCs w:val="36"/>
        </w:rPr>
        <w:t xml:space="preserve"> country. It was felt that all trainers should have a say in which trainees they had in </w:t>
      </w:r>
      <w:proofErr w:type="gramStart"/>
      <w:r w:rsidRPr="006B67F7">
        <w:rPr>
          <w:rFonts w:ascii="Arial" w:hAnsi="Arial" w:cs="Arial"/>
          <w:sz w:val="36"/>
          <w:szCs w:val="36"/>
        </w:rPr>
        <w:t>their</w:t>
      </w:r>
      <w:proofErr w:type="gramEnd"/>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practice</w:t>
      </w:r>
      <w:proofErr w:type="gramEnd"/>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r w:rsidRPr="006B67F7">
        <w:rPr>
          <w:rFonts w:ascii="Arial" w:hAnsi="Arial" w:cs="Arial"/>
          <w:sz w:val="36"/>
          <w:szCs w:val="36"/>
        </w:rPr>
        <w:t xml:space="preserve">6.3 LDCs should have begun to be </w:t>
      </w:r>
      <w:proofErr w:type="spellStart"/>
      <w:r w:rsidRPr="006B67F7">
        <w:rPr>
          <w:rFonts w:ascii="Arial" w:hAnsi="Arial" w:cs="Arial"/>
          <w:sz w:val="36"/>
          <w:szCs w:val="36"/>
        </w:rPr>
        <w:t>recognised</w:t>
      </w:r>
      <w:proofErr w:type="spellEnd"/>
      <w:r w:rsidRPr="006B67F7">
        <w:rPr>
          <w:rFonts w:ascii="Arial" w:hAnsi="Arial" w:cs="Arial"/>
          <w:sz w:val="36"/>
          <w:szCs w:val="36"/>
        </w:rPr>
        <w:t xml:space="preserve"> and the levy collected and distributed, though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this</w:t>
      </w:r>
      <w:proofErr w:type="gramEnd"/>
      <w:r w:rsidRPr="006B67F7">
        <w:rPr>
          <w:rFonts w:ascii="Arial" w:hAnsi="Arial" w:cs="Arial"/>
          <w:sz w:val="36"/>
          <w:szCs w:val="36"/>
        </w:rPr>
        <w:t xml:space="preserve"> was reported to be variable in its implementation. LDCs should be </w:t>
      </w:r>
      <w:proofErr w:type="spellStart"/>
      <w:r w:rsidRPr="006B67F7">
        <w:rPr>
          <w:rFonts w:ascii="Arial" w:hAnsi="Arial" w:cs="Arial"/>
          <w:sz w:val="36"/>
          <w:szCs w:val="36"/>
        </w:rPr>
        <w:t>recognised</w:t>
      </w:r>
      <w:proofErr w:type="spellEnd"/>
      <w:r w:rsidRPr="006B67F7">
        <w:rPr>
          <w:rFonts w:ascii="Arial" w:hAnsi="Arial" w:cs="Arial"/>
          <w:sz w:val="36"/>
          <w:szCs w:val="36"/>
        </w:rPr>
        <w:t xml:space="preserve"> as they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are</w:t>
      </w:r>
      <w:proofErr w:type="gramEnd"/>
      <w:r w:rsidRPr="006B67F7">
        <w:rPr>
          <w:rFonts w:ascii="Arial" w:hAnsi="Arial" w:cs="Arial"/>
          <w:sz w:val="36"/>
          <w:szCs w:val="36"/>
        </w:rPr>
        <w:t xml:space="preserve"> and it should not be up to Area teams to dictate the local representational structure of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dentists</w:t>
      </w:r>
      <w:proofErr w:type="gramEnd"/>
      <w:r w:rsidRPr="006B67F7">
        <w:rPr>
          <w:rFonts w:ascii="Arial" w:hAnsi="Arial" w:cs="Arial"/>
          <w:sz w:val="36"/>
          <w:szCs w:val="36"/>
        </w:rPr>
        <w:t xml:space="preserve">. The role and involvement of LDCs on Local Professional Networks was felt to be </w:t>
      </w:r>
    </w:p>
    <w:p w:rsidR="006B67F7" w:rsidRPr="006B67F7" w:rsidRDefault="006B67F7" w:rsidP="006B67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36"/>
          <w:szCs w:val="36"/>
        </w:rPr>
      </w:pPr>
      <w:proofErr w:type="gramStart"/>
      <w:r w:rsidRPr="006B67F7">
        <w:rPr>
          <w:rFonts w:ascii="Arial" w:hAnsi="Arial" w:cs="Arial"/>
          <w:sz w:val="36"/>
          <w:szCs w:val="36"/>
        </w:rPr>
        <w:t>very</w:t>
      </w:r>
      <w:proofErr w:type="gramEnd"/>
      <w:r w:rsidRPr="006B67F7">
        <w:rPr>
          <w:rFonts w:ascii="Arial" w:hAnsi="Arial" w:cs="Arial"/>
          <w:sz w:val="36"/>
          <w:szCs w:val="36"/>
        </w:rPr>
        <w:t xml:space="preserve"> important and should be made clearer in guidance from NHS England.   </w:t>
      </w:r>
    </w:p>
    <w:p w:rsidR="006B67F7" w:rsidRPr="006B67F7" w:rsidRDefault="006B67F7" w:rsidP="006B67F7">
      <w:pPr>
        <w:rPr>
          <w:sz w:val="36"/>
          <w:szCs w:val="36"/>
        </w:rPr>
      </w:pPr>
      <w:r w:rsidRPr="006B67F7">
        <w:rPr>
          <w:rFonts w:ascii="Arial" w:hAnsi="Arial" w:cs="Arial"/>
          <w:sz w:val="36"/>
          <w:szCs w:val="36"/>
        </w:rPr>
        <w:t xml:space="preserve">  </w:t>
      </w:r>
    </w:p>
    <w:p w:rsidR="006B67F7" w:rsidRDefault="006B67F7" w:rsidP="006B67F7">
      <w:pPr>
        <w:rPr>
          <w:sz w:val="40"/>
          <w:szCs w:val="40"/>
        </w:rPr>
      </w:pPr>
    </w:p>
    <w:p w:rsidR="006B67F7" w:rsidRDefault="006B67F7" w:rsidP="006B67F7">
      <w:pPr>
        <w:rPr>
          <w:sz w:val="40"/>
          <w:szCs w:val="40"/>
        </w:rPr>
      </w:pPr>
      <w:r>
        <w:rPr>
          <w:sz w:val="40"/>
          <w:szCs w:val="40"/>
        </w:rPr>
        <w:t>WGDPC</w:t>
      </w:r>
    </w:p>
    <w:p w:rsidR="006B67F7" w:rsidRDefault="006B67F7" w:rsidP="006B67F7">
      <w:pPr>
        <w:rPr>
          <w:sz w:val="40"/>
          <w:szCs w:val="40"/>
        </w:rPr>
      </w:pPr>
      <w:r>
        <w:rPr>
          <w:sz w:val="40"/>
          <w:szCs w:val="40"/>
        </w:rPr>
        <w:t>No report</w:t>
      </w: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r>
        <w:rPr>
          <w:sz w:val="40"/>
          <w:szCs w:val="40"/>
        </w:rPr>
        <w:t xml:space="preserve">Dental Health in North Wales </w:t>
      </w:r>
    </w:p>
    <w:p w:rsidR="006B67F7" w:rsidRDefault="006B67F7" w:rsidP="006B67F7">
      <w:pPr>
        <w:rPr>
          <w:sz w:val="40"/>
          <w:szCs w:val="40"/>
        </w:rPr>
      </w:pPr>
      <w:r>
        <w:rPr>
          <w:sz w:val="40"/>
          <w:szCs w:val="40"/>
        </w:rPr>
        <w:t>No report</w:t>
      </w:r>
    </w:p>
    <w:p w:rsidR="006B67F7" w:rsidRDefault="006B67F7" w:rsidP="006B67F7">
      <w:pPr>
        <w:rPr>
          <w:sz w:val="40"/>
          <w:szCs w:val="40"/>
        </w:rPr>
      </w:pPr>
    </w:p>
    <w:p w:rsidR="006B67F7" w:rsidRDefault="006B67F7" w:rsidP="006B67F7">
      <w:pPr>
        <w:rPr>
          <w:sz w:val="40"/>
          <w:szCs w:val="40"/>
        </w:rPr>
      </w:pPr>
      <w:r>
        <w:rPr>
          <w:sz w:val="40"/>
          <w:szCs w:val="40"/>
        </w:rPr>
        <w:t>Dental Advisers Report</w:t>
      </w:r>
    </w:p>
    <w:p w:rsidR="006B67F7" w:rsidRDefault="006B67F7" w:rsidP="006B67F7">
      <w:pPr>
        <w:rPr>
          <w:sz w:val="40"/>
          <w:szCs w:val="40"/>
        </w:rPr>
      </w:pPr>
      <w:proofErr w:type="gramStart"/>
      <w:r>
        <w:rPr>
          <w:sz w:val="40"/>
          <w:szCs w:val="40"/>
        </w:rPr>
        <w:t xml:space="preserve">Practice </w:t>
      </w:r>
      <w:proofErr w:type="spellStart"/>
      <w:r>
        <w:rPr>
          <w:sz w:val="40"/>
          <w:szCs w:val="40"/>
        </w:rPr>
        <w:t>Insections</w:t>
      </w:r>
      <w:proofErr w:type="spellEnd"/>
      <w:r>
        <w:rPr>
          <w:sz w:val="40"/>
          <w:szCs w:val="40"/>
        </w:rPr>
        <w:t xml:space="preserve"> will be carried out by Dental advisers</w:t>
      </w:r>
      <w:proofErr w:type="gramEnd"/>
      <w:r>
        <w:rPr>
          <w:sz w:val="40"/>
          <w:szCs w:val="40"/>
        </w:rPr>
        <w:t xml:space="preserve"> for the time being but only for new Practices and in exceptional circumstances.</w:t>
      </w:r>
    </w:p>
    <w:p w:rsidR="006B67F7" w:rsidRDefault="006B67F7" w:rsidP="006B67F7">
      <w:pPr>
        <w:rPr>
          <w:sz w:val="40"/>
          <w:szCs w:val="40"/>
        </w:rPr>
      </w:pPr>
    </w:p>
    <w:p w:rsidR="006B67F7" w:rsidRDefault="006B67F7" w:rsidP="006B67F7">
      <w:pPr>
        <w:rPr>
          <w:sz w:val="40"/>
          <w:szCs w:val="40"/>
        </w:rPr>
      </w:pPr>
      <w:r>
        <w:rPr>
          <w:sz w:val="40"/>
          <w:szCs w:val="40"/>
        </w:rPr>
        <w:t>NWOHSG</w:t>
      </w:r>
    </w:p>
    <w:p w:rsidR="006B67F7" w:rsidRDefault="006B67F7" w:rsidP="006B67F7">
      <w:pPr>
        <w:rPr>
          <w:sz w:val="40"/>
          <w:szCs w:val="40"/>
        </w:rPr>
      </w:pPr>
      <w:r>
        <w:rPr>
          <w:sz w:val="40"/>
          <w:szCs w:val="40"/>
        </w:rPr>
        <w:t>Meeting in two weeks</w:t>
      </w:r>
    </w:p>
    <w:p w:rsidR="006B67F7" w:rsidRDefault="006B67F7" w:rsidP="006B67F7">
      <w:pPr>
        <w:rPr>
          <w:sz w:val="40"/>
          <w:szCs w:val="40"/>
        </w:rPr>
      </w:pPr>
    </w:p>
    <w:p w:rsidR="006B67F7" w:rsidRDefault="006B67F7" w:rsidP="006B67F7">
      <w:pPr>
        <w:rPr>
          <w:sz w:val="40"/>
          <w:szCs w:val="40"/>
        </w:rPr>
      </w:pPr>
      <w:r>
        <w:rPr>
          <w:sz w:val="40"/>
          <w:szCs w:val="40"/>
        </w:rPr>
        <w:t>Primary Care Operational Liaison Group</w:t>
      </w:r>
    </w:p>
    <w:p w:rsidR="006B67F7" w:rsidRDefault="006B67F7" w:rsidP="006B67F7">
      <w:pPr>
        <w:rPr>
          <w:sz w:val="40"/>
          <w:szCs w:val="40"/>
        </w:rPr>
      </w:pPr>
      <w:r>
        <w:rPr>
          <w:sz w:val="40"/>
          <w:szCs w:val="40"/>
        </w:rPr>
        <w:t>Meeting in two weeks</w:t>
      </w:r>
    </w:p>
    <w:p w:rsidR="006B67F7" w:rsidRDefault="006B67F7" w:rsidP="006B67F7">
      <w:pPr>
        <w:rPr>
          <w:sz w:val="40"/>
          <w:szCs w:val="40"/>
        </w:rPr>
      </w:pPr>
    </w:p>
    <w:p w:rsidR="006B67F7" w:rsidRDefault="006B67F7" w:rsidP="006B67F7">
      <w:pPr>
        <w:rPr>
          <w:sz w:val="40"/>
          <w:szCs w:val="40"/>
        </w:rPr>
      </w:pPr>
      <w:r>
        <w:rPr>
          <w:sz w:val="40"/>
          <w:szCs w:val="40"/>
        </w:rPr>
        <w:t xml:space="preserve"> Next Meetings </w:t>
      </w:r>
    </w:p>
    <w:p w:rsidR="006B67F7" w:rsidRDefault="006B67F7" w:rsidP="006B67F7">
      <w:pPr>
        <w:rPr>
          <w:sz w:val="40"/>
          <w:szCs w:val="40"/>
        </w:rPr>
      </w:pPr>
      <w:r>
        <w:rPr>
          <w:sz w:val="40"/>
          <w:szCs w:val="40"/>
        </w:rPr>
        <w:t>2</w:t>
      </w:r>
      <w:r w:rsidRPr="008942CA">
        <w:rPr>
          <w:sz w:val="40"/>
          <w:szCs w:val="40"/>
          <w:vertAlign w:val="superscript"/>
        </w:rPr>
        <w:t>nd</w:t>
      </w:r>
      <w:r>
        <w:rPr>
          <w:sz w:val="40"/>
          <w:szCs w:val="40"/>
        </w:rPr>
        <w:t xml:space="preserve"> Sept 2013 and  11th November 2013</w:t>
      </w: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p>
    <w:p w:rsidR="006B67F7" w:rsidRDefault="006B67F7" w:rsidP="006B67F7">
      <w:pPr>
        <w:rPr>
          <w:sz w:val="40"/>
          <w:szCs w:val="40"/>
        </w:rPr>
      </w:pPr>
    </w:p>
    <w:p w:rsidR="006B67F7" w:rsidRPr="00F85DE8" w:rsidRDefault="006B67F7" w:rsidP="006B67F7">
      <w:pPr>
        <w:rPr>
          <w:sz w:val="40"/>
          <w:szCs w:val="40"/>
        </w:rPr>
      </w:pPr>
    </w:p>
    <w:p w:rsidR="005A3C72" w:rsidRDefault="005A3C72"/>
    <w:sectPr w:rsidR="005A3C72" w:rsidSect="006B67F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7F7"/>
    <w:rsid w:val="00055311"/>
    <w:rsid w:val="002848FB"/>
    <w:rsid w:val="00403CFB"/>
    <w:rsid w:val="005A3C72"/>
    <w:rsid w:val="006B67F7"/>
    <w:rsid w:val="00BA5A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1605</Words>
  <Characters>9153</Characters>
  <Application>Microsoft Macintosh Word</Application>
  <DocSecurity>0</DocSecurity>
  <Lines>76</Lines>
  <Paragraphs>21</Paragraphs>
  <ScaleCrop>false</ScaleCrop>
  <Company/>
  <LinksUpToDate>false</LinksUpToDate>
  <CharactersWithSpaces>10737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dcterms:created xsi:type="dcterms:W3CDTF">2013-06-14T10:48:00Z</dcterms:created>
  <dcterms:modified xsi:type="dcterms:W3CDTF">2013-06-14T10:48:00Z</dcterms:modified>
</cp:coreProperties>
</file>