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D0765"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WGDPC 21st June 2019</w:t>
      </w:r>
    </w:p>
    <w:p w14:paraId="2DA17074"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2563E5EA"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Lisa Howells Deputy CDO</w:t>
      </w:r>
    </w:p>
    <w:p w14:paraId="0477F856"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5A388F14" w14:textId="2469207B"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Collette back in to work on a phased return</w:t>
      </w:r>
    </w:p>
    <w:p w14:paraId="46D5CEBA" w14:textId="28C922DC"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 xml:space="preserve">Access improving in areas but not as a percentage of the </w:t>
      </w:r>
      <w:r w:rsidR="00552739">
        <w:rPr>
          <w:rFonts w:ascii="Helvetica Neue" w:hAnsi="Helvetica Neue" w:cs="Helvetica Neue"/>
          <w:color w:val="000000"/>
        </w:rPr>
        <w:t>population</w:t>
      </w:r>
    </w:p>
    <w:p w14:paraId="136894F5"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More joined up thinking needed</w:t>
      </w:r>
    </w:p>
    <w:p w14:paraId="2E27373F" w14:textId="31E12A50"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Welsh language</w:t>
      </w:r>
      <w:r w:rsidR="008809BE">
        <w:rPr>
          <w:rFonts w:ascii="Helvetica Neue" w:hAnsi="Helvetica Neue" w:cs="Helvetica Neue"/>
          <w:color w:val="000000"/>
        </w:rPr>
        <w:t xml:space="preserve">. WAG wants to see </w:t>
      </w:r>
      <w:r w:rsidR="00A3778D">
        <w:rPr>
          <w:rFonts w:ascii="Helvetica Neue" w:hAnsi="Helvetica Neue" w:cs="Helvetica Neue"/>
          <w:color w:val="000000"/>
        </w:rPr>
        <w:t>Welsh strengthened in Healthcare.</w:t>
      </w:r>
    </w:p>
    <w:p w14:paraId="317F473A"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Minister responsible is pragmatic and does not want the legal status of the Welsh language to become a barrier.</w:t>
      </w:r>
    </w:p>
    <w:p w14:paraId="7ADC3FA7"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6E82E3B9"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Contract reform</w:t>
      </w:r>
    </w:p>
    <w:p w14:paraId="2E672C5D"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15B7D957" w14:textId="4B5919F8" w:rsidR="00583049" w:rsidRDefault="00583049"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Faculty in Bangor whose role will be</w:t>
      </w:r>
      <w:r w:rsidR="00A65C74">
        <w:rPr>
          <w:rFonts w:ascii="Helvetica Neue" w:hAnsi="Helvetica Neue" w:cs="Helvetica Neue"/>
          <w:color w:val="000000"/>
        </w:rPr>
        <w:t xml:space="preserve"> to ensure consistency in dental nurse training.</w:t>
      </w:r>
    </w:p>
    <w:p w14:paraId="471DC4E0" w14:textId="49198F9C"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Cost of training is from WAG. From an educational part of the budget not health. Employer pays the apprentice wage as it is now.</w:t>
      </w:r>
    </w:p>
    <w:p w14:paraId="5C169E17" w14:textId="1B66FE89" w:rsidR="00A65C74" w:rsidRDefault="00583049"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 xml:space="preserve">QUESTION - </w:t>
      </w:r>
      <w:r w:rsidR="00A65C74">
        <w:rPr>
          <w:rFonts w:ascii="Helvetica Neue" w:hAnsi="Helvetica Neue" w:cs="Helvetica Neue"/>
          <w:color w:val="000000"/>
        </w:rPr>
        <w:t xml:space="preserve"> is there any expectation that the trainee stays within that role for a period. This is a theme</w:t>
      </w:r>
      <w:r>
        <w:rPr>
          <w:rFonts w:ascii="Helvetica Neue" w:hAnsi="Helvetica Neue" w:cs="Helvetica Neue"/>
          <w:color w:val="000000"/>
        </w:rPr>
        <w:t xml:space="preserve"> in WAG</w:t>
      </w:r>
      <w:r w:rsidR="00A65C74">
        <w:rPr>
          <w:rFonts w:ascii="Helvetica Neue" w:hAnsi="Helvetica Neue" w:cs="Helvetica Neue"/>
          <w:color w:val="000000"/>
        </w:rPr>
        <w:t xml:space="preserve"> in such roles but LH didn’t know. She will find out.</w:t>
      </w:r>
    </w:p>
    <w:p w14:paraId="6ABBB497"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3E0BF5B3"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Amalgam phase down.</w:t>
      </w:r>
    </w:p>
    <w:p w14:paraId="6BDD9CA1"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2FCECD11" w14:textId="04FC69D6"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 xml:space="preserve">Welsh plan focuses on </w:t>
      </w:r>
      <w:r w:rsidR="00263119">
        <w:rPr>
          <w:rFonts w:ascii="Helvetica Neue" w:hAnsi="Helvetica Neue" w:cs="Helvetica Neue"/>
          <w:color w:val="000000"/>
        </w:rPr>
        <w:t>prevention and training and was</w:t>
      </w:r>
      <w:r>
        <w:rPr>
          <w:rFonts w:ascii="Helvetica Neue" w:hAnsi="Helvetica Neue" w:cs="Helvetica Neue"/>
          <w:color w:val="000000"/>
        </w:rPr>
        <w:t xml:space="preserve"> published 1st July.</w:t>
      </w:r>
      <w:r w:rsidR="00263119">
        <w:rPr>
          <w:rFonts w:ascii="Helvetica Neue" w:hAnsi="Helvetica Neue" w:cs="Helvetica Neue"/>
          <w:color w:val="000000"/>
        </w:rPr>
        <w:t xml:space="preserve"> (attached)</w:t>
      </w:r>
      <w:r>
        <w:rPr>
          <w:rFonts w:ascii="Helvetica Neue" w:hAnsi="Helvetica Neue" w:cs="Helvetica Neue"/>
          <w:color w:val="000000"/>
        </w:rPr>
        <w:t xml:space="preserve"> All nations have had to do this.</w:t>
      </w:r>
    </w:p>
    <w:p w14:paraId="2B9DD354" w14:textId="1DEF2E16"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Question was raised over the increased cost of alternatives and no answer was forthcoming when CDO was asked</w:t>
      </w:r>
      <w:r w:rsidR="00263119">
        <w:rPr>
          <w:rFonts w:ascii="Helvetica Neue" w:hAnsi="Helvetica Neue" w:cs="Helvetica Neue"/>
          <w:color w:val="000000"/>
        </w:rPr>
        <w:t xml:space="preserve"> (according to deputy CDO). I</w:t>
      </w:r>
      <w:r>
        <w:rPr>
          <w:rFonts w:ascii="Helvetica Neue" w:hAnsi="Helvetica Neue" w:cs="Helvetica Neue"/>
          <w:color w:val="000000"/>
        </w:rPr>
        <w:t>t was referenced in the uplift last year reflecting the change in</w:t>
      </w:r>
      <w:r w:rsidR="00263119">
        <w:rPr>
          <w:rFonts w:ascii="Helvetica Neue" w:hAnsi="Helvetica Neue" w:cs="Helvetica Neue"/>
          <w:color w:val="000000"/>
        </w:rPr>
        <w:t xml:space="preserve"> materials in part LH </w:t>
      </w:r>
      <w:proofErr w:type="gramStart"/>
      <w:r w:rsidR="00263119">
        <w:rPr>
          <w:rFonts w:ascii="Helvetica Neue" w:hAnsi="Helvetica Neue" w:cs="Helvetica Neue"/>
          <w:color w:val="000000"/>
        </w:rPr>
        <w:t>said??</w:t>
      </w:r>
      <w:r>
        <w:rPr>
          <w:rFonts w:ascii="Helvetica Neue" w:hAnsi="Helvetica Neue" w:cs="Helvetica Neue"/>
          <w:color w:val="000000"/>
        </w:rPr>
        <w:t>.</w:t>
      </w:r>
      <w:proofErr w:type="gramEnd"/>
    </w:p>
    <w:p w14:paraId="60C1024C"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Eddie highlighted that it doesn’t need to be a direct cost to WAG as it could be a reduction in UDA’s.</w:t>
      </w:r>
    </w:p>
    <w:p w14:paraId="7BC7B9F6" w14:textId="38361202" w:rsidR="00263119" w:rsidRDefault="00263119"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Other potential costs</w:t>
      </w:r>
    </w:p>
    <w:p w14:paraId="67821412" w14:textId="5DDE4143" w:rsidR="00A65C74" w:rsidRDefault="00263119"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O</w:t>
      </w:r>
      <w:r w:rsidR="00A65C74">
        <w:rPr>
          <w:rFonts w:ascii="Helvetica Neue" w:hAnsi="Helvetica Neue" w:cs="Helvetica Neue"/>
          <w:color w:val="000000"/>
        </w:rPr>
        <w:t>utlined that GA’s are longer when comps placed. </w:t>
      </w:r>
    </w:p>
    <w:p w14:paraId="0448D70D" w14:textId="36900B4D" w:rsidR="00A65C74" w:rsidRDefault="00263119"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M</w:t>
      </w:r>
      <w:r w:rsidR="00A65C74">
        <w:rPr>
          <w:rFonts w:ascii="Helvetica Neue" w:hAnsi="Helvetica Neue" w:cs="Helvetica Neue"/>
          <w:color w:val="000000"/>
        </w:rPr>
        <w:t>any patients having private comp</w:t>
      </w:r>
      <w:r>
        <w:rPr>
          <w:rFonts w:ascii="Helvetica Neue" w:hAnsi="Helvetica Neue" w:cs="Helvetica Neue"/>
          <w:color w:val="000000"/>
        </w:rPr>
        <w:t>o</w:t>
      </w:r>
      <w:r w:rsidR="00A65C74">
        <w:rPr>
          <w:rFonts w:ascii="Helvetica Neue" w:hAnsi="Helvetica Neue" w:cs="Helvetica Neue"/>
          <w:color w:val="000000"/>
        </w:rPr>
        <w:t>s</w:t>
      </w:r>
      <w:r>
        <w:rPr>
          <w:rFonts w:ascii="Helvetica Neue" w:hAnsi="Helvetica Neue" w:cs="Helvetica Neue"/>
          <w:color w:val="000000"/>
        </w:rPr>
        <w:t>ites</w:t>
      </w:r>
      <w:r w:rsidR="00A65C74">
        <w:rPr>
          <w:rFonts w:ascii="Helvetica Neue" w:hAnsi="Helvetica Neue" w:cs="Helvetica Neue"/>
          <w:color w:val="000000"/>
        </w:rPr>
        <w:t xml:space="preserve"> now would have NHS </w:t>
      </w:r>
      <w:r>
        <w:rPr>
          <w:rFonts w:ascii="Helvetica Neue" w:hAnsi="Helvetica Neue" w:cs="Helvetica Neue"/>
          <w:color w:val="000000"/>
        </w:rPr>
        <w:t xml:space="preserve">composites going forwards potentially </w:t>
      </w:r>
      <w:r w:rsidR="00A65C74">
        <w:rPr>
          <w:rFonts w:ascii="Helvetica Neue" w:hAnsi="Helvetica Neue" w:cs="Helvetica Neue"/>
          <w:color w:val="000000"/>
        </w:rPr>
        <w:t xml:space="preserve">taking </w:t>
      </w:r>
      <w:proofErr w:type="spellStart"/>
      <w:r w:rsidR="00A65C74">
        <w:rPr>
          <w:rFonts w:ascii="Helvetica Neue" w:hAnsi="Helvetica Neue" w:cs="Helvetica Neue"/>
          <w:color w:val="000000"/>
        </w:rPr>
        <w:t>uda’s</w:t>
      </w:r>
      <w:proofErr w:type="spellEnd"/>
      <w:r w:rsidR="00A65C74">
        <w:rPr>
          <w:rFonts w:ascii="Helvetica Neue" w:hAnsi="Helvetica Neue" w:cs="Helvetica Neue"/>
          <w:color w:val="000000"/>
        </w:rPr>
        <w:t xml:space="preserve"> out the system</w:t>
      </w:r>
    </w:p>
    <w:p w14:paraId="796EBF66" w14:textId="4F0E4969"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Priv</w:t>
      </w:r>
      <w:r w:rsidR="00263119">
        <w:rPr>
          <w:rFonts w:ascii="Helvetica Neue" w:hAnsi="Helvetica Neue" w:cs="Helvetica Neue"/>
          <w:color w:val="000000"/>
        </w:rPr>
        <w:t>ate</w:t>
      </w:r>
      <w:r>
        <w:rPr>
          <w:rFonts w:ascii="Helvetica Neue" w:hAnsi="Helvetica Neue" w:cs="Helvetica Neue"/>
          <w:color w:val="000000"/>
        </w:rPr>
        <w:t xml:space="preserve"> treatments often fund NHS practices and make them viable.</w:t>
      </w:r>
    </w:p>
    <w:p w14:paraId="28B1964E"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3FDFF7B1"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 xml:space="preserve">Gwen am </w:t>
      </w:r>
      <w:proofErr w:type="spellStart"/>
      <w:r>
        <w:rPr>
          <w:rFonts w:ascii="Helvetica Neue" w:hAnsi="Helvetica Neue" w:cs="Helvetica Neue"/>
          <w:color w:val="000000"/>
        </w:rPr>
        <w:t>byth</w:t>
      </w:r>
      <w:proofErr w:type="spellEnd"/>
    </w:p>
    <w:p w14:paraId="0E2E1479"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18D43143"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23-25000 in cares homes in Wales</w:t>
      </w:r>
    </w:p>
    <w:p w14:paraId="1F729FDF"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programme reaches 30-40% currently. Train staff to do a very straightforward assessment for care home staff</w:t>
      </w:r>
    </w:p>
    <w:p w14:paraId="0B6C0143"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 xml:space="preserve">do they have teeth, can they clean, do they have pain etc </w:t>
      </w:r>
      <w:proofErr w:type="spellStart"/>
      <w:proofErr w:type="gramStart"/>
      <w:r>
        <w:rPr>
          <w:rFonts w:ascii="Helvetica Neue" w:hAnsi="Helvetica Neue" w:cs="Helvetica Neue"/>
          <w:color w:val="000000"/>
        </w:rPr>
        <w:t>etc</w:t>
      </w:r>
      <w:proofErr w:type="spellEnd"/>
      <w:proofErr w:type="gramEnd"/>
    </w:p>
    <w:p w14:paraId="4979133F" w14:textId="27DD5A5A"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Av</w:t>
      </w:r>
      <w:r w:rsidR="00263119">
        <w:rPr>
          <w:rFonts w:ascii="Helvetica Neue" w:hAnsi="Helvetica Neue" w:cs="Helvetica Neue"/>
          <w:color w:val="000000"/>
        </w:rPr>
        <w:t xml:space="preserve">erage life span in care homes is 2 years. In this </w:t>
      </w:r>
      <w:r w:rsidR="00486C31">
        <w:rPr>
          <w:rFonts w:ascii="Helvetica Neue" w:hAnsi="Helvetica Neue" w:cs="Helvetica Neue"/>
          <w:color w:val="000000"/>
        </w:rPr>
        <w:t>regard,</w:t>
      </w:r>
      <w:r w:rsidR="00263119">
        <w:rPr>
          <w:rFonts w:ascii="Helvetica Neue" w:hAnsi="Helvetica Neue" w:cs="Helvetica Neue"/>
          <w:color w:val="000000"/>
        </w:rPr>
        <w:t xml:space="preserve"> t</w:t>
      </w:r>
      <w:r>
        <w:rPr>
          <w:rFonts w:ascii="Helvetica Neue" w:hAnsi="Helvetica Neue" w:cs="Helvetica Neue"/>
          <w:color w:val="000000"/>
        </w:rPr>
        <w:t>heir role has changed.</w:t>
      </w:r>
    </w:p>
    <w:p w14:paraId="44E442A9"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NICE are providing guidance on care home expectations.</w:t>
      </w:r>
    </w:p>
    <w:p w14:paraId="0867CE54" w14:textId="77777777" w:rsidR="00AB166D" w:rsidRDefault="00AB166D" w:rsidP="00A65C74">
      <w:pPr>
        <w:widowControl w:val="0"/>
        <w:autoSpaceDE w:val="0"/>
        <w:autoSpaceDN w:val="0"/>
        <w:adjustRightInd w:val="0"/>
        <w:spacing w:line="280" w:lineRule="atLeast"/>
        <w:rPr>
          <w:rFonts w:ascii="Helvetica Neue" w:hAnsi="Helvetica Neue" w:cs="Helvetica Neue"/>
          <w:color w:val="000000"/>
        </w:rPr>
      </w:pPr>
    </w:p>
    <w:p w14:paraId="1163331A" w14:textId="57ECAB6C" w:rsidR="00AB166D" w:rsidRDefault="00AB166D"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HEIW</w:t>
      </w:r>
    </w:p>
    <w:p w14:paraId="25AC23F8" w14:textId="77777777" w:rsidR="00AB166D" w:rsidRDefault="00AB166D" w:rsidP="00A65C74">
      <w:pPr>
        <w:widowControl w:val="0"/>
        <w:autoSpaceDE w:val="0"/>
        <w:autoSpaceDN w:val="0"/>
        <w:adjustRightInd w:val="0"/>
        <w:spacing w:line="280" w:lineRule="atLeast"/>
        <w:rPr>
          <w:rFonts w:ascii="Helvetica Neue" w:hAnsi="Helvetica Neue" w:cs="Helvetica Neue"/>
          <w:color w:val="000000"/>
        </w:rPr>
      </w:pPr>
    </w:p>
    <w:p w14:paraId="03DE2105"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lastRenderedPageBreak/>
        <w:t>HEIW Mouth cancer prevention tool being developed.</w:t>
      </w:r>
    </w:p>
    <w:p w14:paraId="2D792F45" w14:textId="77777777" w:rsidR="00AB166D" w:rsidRDefault="00AB166D" w:rsidP="00A65C74">
      <w:pPr>
        <w:widowControl w:val="0"/>
        <w:autoSpaceDE w:val="0"/>
        <w:autoSpaceDN w:val="0"/>
        <w:adjustRightInd w:val="0"/>
        <w:spacing w:line="280" w:lineRule="atLeast"/>
        <w:rPr>
          <w:rFonts w:ascii="Helvetica Neue" w:hAnsi="Helvetica Neue" w:cs="Helvetica Neue"/>
          <w:color w:val="000000"/>
        </w:rPr>
      </w:pPr>
    </w:p>
    <w:p w14:paraId="1D172629" w14:textId="0920EF71" w:rsidR="00AB166D" w:rsidRDefault="00AB166D"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 xml:space="preserve">HIW </w:t>
      </w:r>
    </w:p>
    <w:p w14:paraId="1C1FC04C" w14:textId="77777777" w:rsidR="00AB166D" w:rsidRDefault="00AB166D" w:rsidP="00A65C74">
      <w:pPr>
        <w:widowControl w:val="0"/>
        <w:autoSpaceDE w:val="0"/>
        <w:autoSpaceDN w:val="0"/>
        <w:adjustRightInd w:val="0"/>
        <w:spacing w:line="280" w:lineRule="atLeast"/>
        <w:rPr>
          <w:rFonts w:ascii="Helvetica Neue" w:hAnsi="Helvetica Neue" w:cs="Helvetica Neue"/>
          <w:color w:val="000000"/>
        </w:rPr>
      </w:pPr>
    </w:p>
    <w:p w14:paraId="7BA56533" w14:textId="3713CB3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 xml:space="preserve">HIW have a stakeholder group meeting but no minutes are ever published. HIW accept </w:t>
      </w:r>
      <w:r w:rsidR="00AB166D">
        <w:rPr>
          <w:rFonts w:ascii="Helvetica Neue" w:hAnsi="Helvetica Neue" w:cs="Helvetica Neue"/>
          <w:color w:val="000000"/>
        </w:rPr>
        <w:t xml:space="preserve">that </w:t>
      </w:r>
      <w:r w:rsidR="00486C31">
        <w:rPr>
          <w:rFonts w:ascii="Helvetica Neue" w:hAnsi="Helvetica Neue" w:cs="Helvetica Neue"/>
          <w:color w:val="000000"/>
        </w:rPr>
        <w:t>they</w:t>
      </w:r>
      <w:r>
        <w:rPr>
          <w:rFonts w:ascii="Helvetica Neue" w:hAnsi="Helvetica Neue" w:cs="Helvetica Neue"/>
          <w:color w:val="000000"/>
        </w:rPr>
        <w:t xml:space="preserve"> need to be published and they need to be better at encouraging engagement. Website is poor it is generally agreed. This is constantly fed back.</w:t>
      </w:r>
    </w:p>
    <w:p w14:paraId="13285210"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635449FE"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33A78105"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Maria Morgan Senior lecturer in DPH spoke on experiences from care homes</w:t>
      </w:r>
    </w:p>
    <w:p w14:paraId="3C0D7E4C"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Realised in early 2000’s that there was little data on older people and a lot on children.</w:t>
      </w:r>
    </w:p>
    <w:p w14:paraId="6CB30F82" w14:textId="48AB5793"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673</w:t>
      </w:r>
      <w:r w:rsidR="006C2C64">
        <w:rPr>
          <w:rFonts w:ascii="Helvetica Neue" w:hAnsi="Helvetica Neue" w:cs="Helvetica Neue"/>
          <w:color w:val="000000"/>
        </w:rPr>
        <w:t xml:space="preserve"> care homes with 23000 beds in W</w:t>
      </w:r>
      <w:r>
        <w:rPr>
          <w:rFonts w:ascii="Helvetica Neue" w:hAnsi="Helvetica Neue" w:cs="Helvetica Neue"/>
          <w:color w:val="000000"/>
        </w:rPr>
        <w:t>ales</w:t>
      </w:r>
    </w:p>
    <w:p w14:paraId="2C66EFA1" w14:textId="7C91D32B" w:rsidR="00A65C74" w:rsidRDefault="006C2C6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 xml:space="preserve">Compared with </w:t>
      </w:r>
      <w:r w:rsidR="00A65C74">
        <w:rPr>
          <w:rFonts w:ascii="Helvetica Neue" w:hAnsi="Helvetica Neue" w:cs="Helvetica Neue"/>
          <w:color w:val="000000"/>
        </w:rPr>
        <w:t xml:space="preserve">2006 there are less care homes. Not sure if less beds but there are more vulnerable older people </w:t>
      </w:r>
      <w:r>
        <w:rPr>
          <w:rFonts w:ascii="Helvetica Neue" w:hAnsi="Helvetica Neue" w:cs="Helvetica Neue"/>
          <w:color w:val="000000"/>
        </w:rPr>
        <w:t xml:space="preserve">and </w:t>
      </w:r>
      <w:r w:rsidR="00A65C74">
        <w:rPr>
          <w:rFonts w:ascii="Helvetica Neue" w:hAnsi="Helvetica Neue" w:cs="Helvetica Neue"/>
          <w:color w:val="000000"/>
        </w:rPr>
        <w:t xml:space="preserve">many </w:t>
      </w:r>
      <w:r>
        <w:rPr>
          <w:rFonts w:ascii="Helvetica Neue" w:hAnsi="Helvetica Neue" w:cs="Helvetica Neue"/>
          <w:color w:val="000000"/>
        </w:rPr>
        <w:t xml:space="preserve">are </w:t>
      </w:r>
      <w:r w:rsidR="00A65C74">
        <w:rPr>
          <w:rFonts w:ascii="Helvetica Neue" w:hAnsi="Helvetica Neue" w:cs="Helvetica Neue"/>
          <w:color w:val="000000"/>
        </w:rPr>
        <w:t>cared for in their own homes.</w:t>
      </w:r>
    </w:p>
    <w:p w14:paraId="0403C1A4"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1F28755D"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208 care homes in BCULHB</w:t>
      </w:r>
    </w:p>
    <w:p w14:paraId="6E2B40E2"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Compared teeth care home residents with free living peers</w:t>
      </w:r>
    </w:p>
    <w:p w14:paraId="0C64FE9D" w14:textId="21BE2612"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U</w:t>
      </w:r>
      <w:r w:rsidR="00E674B3">
        <w:rPr>
          <w:rFonts w:ascii="Helvetica Neue" w:hAnsi="Helvetica Neue" w:cs="Helvetica Neue"/>
          <w:color w:val="000000"/>
        </w:rPr>
        <w:t>seful publication (attached if people want to look through the slides)</w:t>
      </w:r>
    </w:p>
    <w:p w14:paraId="19887EB7"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2471F65E" w14:textId="798DD8EB" w:rsidR="00A65C74" w:rsidRDefault="007B5E36"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2.</w:t>
      </w:r>
    </w:p>
    <w:p w14:paraId="43053D5B"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5F45BDCA" w14:textId="286B1E5C"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LDC conference</w:t>
      </w:r>
      <w:r w:rsidR="007B5E36">
        <w:rPr>
          <w:rFonts w:ascii="Helvetica Neue" w:hAnsi="Helvetica Neue" w:cs="Helvetica Neue"/>
          <w:color w:val="000000"/>
        </w:rPr>
        <w:t xml:space="preserve"> (Mick attended for the LDC)</w:t>
      </w:r>
    </w:p>
    <w:p w14:paraId="17F7E664" w14:textId="77777777" w:rsidR="007B5E36" w:rsidRDefault="007B5E36" w:rsidP="00A65C74">
      <w:pPr>
        <w:widowControl w:val="0"/>
        <w:autoSpaceDE w:val="0"/>
        <w:autoSpaceDN w:val="0"/>
        <w:adjustRightInd w:val="0"/>
        <w:spacing w:line="280" w:lineRule="atLeast"/>
        <w:rPr>
          <w:rFonts w:ascii="Helvetica Neue" w:hAnsi="Helvetica Neue" w:cs="Helvetica Neue"/>
          <w:color w:val="000000"/>
        </w:rPr>
      </w:pPr>
    </w:p>
    <w:p w14:paraId="68B24EF3" w14:textId="1B8BB565" w:rsidR="00E674B3"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 xml:space="preserve">Launched </w:t>
      </w:r>
      <w:proofErr w:type="spellStart"/>
      <w:r>
        <w:rPr>
          <w:rFonts w:ascii="Helvetica Neue" w:hAnsi="Helvetica Neue" w:cs="Helvetica Neue"/>
          <w:color w:val="000000"/>
        </w:rPr>
        <w:t>Confidental</w:t>
      </w:r>
      <w:proofErr w:type="spellEnd"/>
      <w:r>
        <w:rPr>
          <w:rFonts w:ascii="Helvetica Neue" w:hAnsi="Helvetica Neue" w:cs="Helvetica Neue"/>
          <w:color w:val="000000"/>
        </w:rPr>
        <w:t>. Worth looking at. Risk of emotional distress. It is all live now.</w:t>
      </w:r>
    </w:p>
    <w:p w14:paraId="30AF0155" w14:textId="7C627869"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Talked</w:t>
      </w:r>
      <w:r w:rsidR="00E674B3">
        <w:rPr>
          <w:rFonts w:ascii="Helvetica Neue" w:hAnsi="Helvetica Neue" w:cs="Helvetica Neue"/>
          <w:color w:val="000000"/>
        </w:rPr>
        <w:t xml:space="preserve"> a lot about resilience and may</w:t>
      </w:r>
      <w:r>
        <w:rPr>
          <w:rFonts w:ascii="Helvetica Neue" w:hAnsi="Helvetica Neue" w:cs="Helvetica Neue"/>
          <w:color w:val="000000"/>
        </w:rPr>
        <w:t>be we are attracting the wrong candidates. Not always the most academic. </w:t>
      </w:r>
    </w:p>
    <w:p w14:paraId="3C7137ED" w14:textId="77777777" w:rsidR="006C5925" w:rsidRDefault="006C5925" w:rsidP="00A65C74">
      <w:pPr>
        <w:widowControl w:val="0"/>
        <w:autoSpaceDE w:val="0"/>
        <w:autoSpaceDN w:val="0"/>
        <w:adjustRightInd w:val="0"/>
        <w:spacing w:line="280" w:lineRule="atLeast"/>
        <w:rPr>
          <w:rFonts w:ascii="Helvetica Neue" w:hAnsi="Helvetica Neue" w:cs="Helvetica Neue"/>
          <w:color w:val="000000"/>
        </w:rPr>
      </w:pPr>
    </w:p>
    <w:p w14:paraId="5E7B6466" w14:textId="77777777" w:rsidR="006C5925" w:rsidRDefault="006C5925" w:rsidP="00A65C74">
      <w:pPr>
        <w:widowControl w:val="0"/>
        <w:autoSpaceDE w:val="0"/>
        <w:autoSpaceDN w:val="0"/>
        <w:adjustRightInd w:val="0"/>
        <w:spacing w:line="280" w:lineRule="atLeast"/>
        <w:rPr>
          <w:rFonts w:ascii="Helvetica Neue" w:hAnsi="Helvetica Neue" w:cs="Helvetica Neue"/>
          <w:color w:val="000000"/>
        </w:rPr>
      </w:pPr>
    </w:p>
    <w:p w14:paraId="3EC78D13" w14:textId="127D6750" w:rsidR="006C5925" w:rsidRDefault="006C5925"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Dental School Education</w:t>
      </w:r>
    </w:p>
    <w:p w14:paraId="087BDA96" w14:textId="77777777" w:rsidR="006C5925" w:rsidRDefault="006C5925" w:rsidP="00A65C74">
      <w:pPr>
        <w:widowControl w:val="0"/>
        <w:autoSpaceDE w:val="0"/>
        <w:autoSpaceDN w:val="0"/>
        <w:adjustRightInd w:val="0"/>
        <w:spacing w:line="280" w:lineRule="atLeast"/>
        <w:rPr>
          <w:rFonts w:ascii="Helvetica Neue" w:hAnsi="Helvetica Neue" w:cs="Helvetica Neue"/>
          <w:color w:val="000000"/>
        </w:rPr>
      </w:pPr>
    </w:p>
    <w:p w14:paraId="44D2EEFF" w14:textId="131B87E1" w:rsidR="00A65C74" w:rsidRDefault="006C5925"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Year zero course C</w:t>
      </w:r>
      <w:r w:rsidR="00A65C74">
        <w:rPr>
          <w:rFonts w:ascii="Helvetica Neue" w:hAnsi="Helvetica Neue" w:cs="Helvetica Neue"/>
          <w:color w:val="000000"/>
        </w:rPr>
        <w:t>ardiff</w:t>
      </w:r>
    </w:p>
    <w:p w14:paraId="6B2793A9" w14:textId="450BF448" w:rsidR="00A65C74" w:rsidRDefault="006C5925"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 xml:space="preserve">Many dental schools offer 3 B’s at A level </w:t>
      </w:r>
      <w:r w:rsidR="00A65C74">
        <w:rPr>
          <w:rFonts w:ascii="Helvetica Neue" w:hAnsi="Helvetica Neue" w:cs="Helvetica Neue"/>
          <w:color w:val="000000"/>
        </w:rPr>
        <w:t>for local under privileged students. Wales doesn’t</w:t>
      </w:r>
      <w:r>
        <w:rPr>
          <w:rFonts w:ascii="Helvetica Neue" w:hAnsi="Helvetica Neue" w:cs="Helvetica Neue"/>
          <w:color w:val="000000"/>
        </w:rPr>
        <w:t>. Why?</w:t>
      </w:r>
    </w:p>
    <w:p w14:paraId="6858B13B" w14:textId="535FBD98" w:rsidR="00A65C74" w:rsidRDefault="006C5925"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5 A</w:t>
      </w:r>
      <w:r w:rsidR="00A65C74">
        <w:rPr>
          <w:rFonts w:ascii="Helvetica Neue" w:hAnsi="Helvetica Neue" w:cs="Helvetica Neue"/>
          <w:color w:val="000000"/>
        </w:rPr>
        <w:t xml:space="preserve">* at GCSE </w:t>
      </w:r>
      <w:r>
        <w:rPr>
          <w:rFonts w:ascii="Helvetica Neue" w:hAnsi="Helvetica Neue" w:cs="Helvetica Neue"/>
          <w:color w:val="000000"/>
        </w:rPr>
        <w:t xml:space="preserve">is a minimum to be considered for interview which is </w:t>
      </w:r>
      <w:r w:rsidR="00A65C74">
        <w:rPr>
          <w:rFonts w:ascii="Helvetica Neue" w:hAnsi="Helvetica Neue" w:cs="Helvetica Neue"/>
          <w:color w:val="000000"/>
        </w:rPr>
        <w:t>a barrier</w:t>
      </w:r>
      <w:r>
        <w:rPr>
          <w:rFonts w:ascii="Helvetica Neue" w:hAnsi="Helvetica Neue" w:cs="Helvetica Neue"/>
          <w:color w:val="000000"/>
        </w:rPr>
        <w:t xml:space="preserve"> for students in Welsh state schools</w:t>
      </w:r>
    </w:p>
    <w:p w14:paraId="76A74E49" w14:textId="0B734873" w:rsidR="006C5925"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 xml:space="preserve">Kirstie </w:t>
      </w:r>
      <w:r w:rsidR="006C5925">
        <w:rPr>
          <w:rFonts w:ascii="Helvetica Neue" w:hAnsi="Helvetica Neue" w:cs="Helvetica Neue"/>
          <w:color w:val="000000"/>
        </w:rPr>
        <w:t>Moons v keen to discuss this discussed further in WAG and I presume for pressure to be exerted.</w:t>
      </w:r>
    </w:p>
    <w:p w14:paraId="6A151306"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4587ABE4" w14:textId="59BA937F"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3.</w:t>
      </w:r>
      <w:r>
        <w:rPr>
          <w:rFonts w:ascii="Helvetica Neue" w:hAnsi="Helvetica Neue" w:cs="Helvetica Neue"/>
          <w:color w:val="000000"/>
        </w:rPr>
        <w:tab/>
        <w:t>Foundation</w:t>
      </w:r>
      <w:r w:rsidR="00E674B3">
        <w:rPr>
          <w:rFonts w:ascii="Helvetica Neue" w:hAnsi="Helvetica Neue" w:cs="Helvetica Neue"/>
          <w:color w:val="000000"/>
        </w:rPr>
        <w:t xml:space="preserve"> </w:t>
      </w:r>
      <w:r>
        <w:rPr>
          <w:rFonts w:ascii="Helvetica Neue" w:hAnsi="Helvetica Neue" w:cs="Helvetica Neue"/>
          <w:color w:val="000000"/>
        </w:rPr>
        <w:t>dentists moving towards a central employer. Moving education away from employment</w:t>
      </w:r>
    </w:p>
    <w:p w14:paraId="60AF160D" w14:textId="77777777" w:rsidR="006C5925" w:rsidRDefault="006C5925" w:rsidP="006C5925">
      <w:pPr>
        <w:widowControl w:val="0"/>
        <w:tabs>
          <w:tab w:val="left" w:pos="220"/>
          <w:tab w:val="left" w:pos="720"/>
        </w:tabs>
        <w:autoSpaceDE w:val="0"/>
        <w:autoSpaceDN w:val="0"/>
        <w:adjustRightInd w:val="0"/>
        <w:spacing w:line="280" w:lineRule="atLeast"/>
        <w:rPr>
          <w:rFonts w:ascii="Helvetica Neue" w:hAnsi="Helvetica Neue" w:cs="Helvetica Neue"/>
          <w:color w:val="000000"/>
        </w:rPr>
      </w:pPr>
    </w:p>
    <w:p w14:paraId="17B97B0D" w14:textId="79B254FD" w:rsidR="00A65C74" w:rsidRDefault="00A65C74" w:rsidP="006C5925">
      <w:pPr>
        <w:widowControl w:val="0"/>
        <w:tabs>
          <w:tab w:val="left" w:pos="220"/>
          <w:tab w:val="left" w:pos="720"/>
        </w:tabs>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Access document</w:t>
      </w:r>
      <w:r w:rsidR="004254D8">
        <w:rPr>
          <w:rFonts w:ascii="Helvetica Neue" w:hAnsi="Helvetica Neue" w:cs="Helvetica Neue"/>
          <w:color w:val="000000"/>
        </w:rPr>
        <w:t xml:space="preserve"> </w:t>
      </w:r>
    </w:p>
    <w:p w14:paraId="75207841" w14:textId="77777777" w:rsidR="004254D8" w:rsidRDefault="004254D8" w:rsidP="006C5925">
      <w:pPr>
        <w:widowControl w:val="0"/>
        <w:tabs>
          <w:tab w:val="left" w:pos="220"/>
          <w:tab w:val="left" w:pos="720"/>
        </w:tabs>
        <w:autoSpaceDE w:val="0"/>
        <w:autoSpaceDN w:val="0"/>
        <w:adjustRightInd w:val="0"/>
        <w:spacing w:line="280" w:lineRule="atLeast"/>
        <w:rPr>
          <w:rFonts w:ascii="Helvetica Neue" w:hAnsi="Helvetica Neue" w:cs="Helvetica Neue"/>
          <w:color w:val="000000"/>
        </w:rPr>
      </w:pPr>
    </w:p>
    <w:p w14:paraId="49736605" w14:textId="110DB682" w:rsidR="004254D8" w:rsidRDefault="004254D8" w:rsidP="006C5925">
      <w:pPr>
        <w:widowControl w:val="0"/>
        <w:tabs>
          <w:tab w:val="left" w:pos="220"/>
          <w:tab w:val="left" w:pos="720"/>
        </w:tabs>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Many will have seen this in the press this week. Figures to be published in upcoming BDJ from 2017 and further figures from 2019. Watch for this.</w:t>
      </w:r>
      <w:bookmarkStart w:id="0" w:name="_GoBack"/>
      <w:bookmarkEnd w:id="0"/>
    </w:p>
    <w:p w14:paraId="65B944A1" w14:textId="77777777" w:rsidR="00E674B3" w:rsidRDefault="00E674B3" w:rsidP="003C6563">
      <w:pPr>
        <w:widowControl w:val="0"/>
        <w:tabs>
          <w:tab w:val="left" w:pos="220"/>
          <w:tab w:val="left" w:pos="720"/>
        </w:tabs>
        <w:autoSpaceDE w:val="0"/>
        <w:autoSpaceDN w:val="0"/>
        <w:adjustRightInd w:val="0"/>
        <w:spacing w:line="280" w:lineRule="atLeast"/>
        <w:rPr>
          <w:rFonts w:ascii="Helvetica Neue" w:hAnsi="Helvetica Neue" w:cs="Helvetica Neue"/>
          <w:color w:val="000000"/>
        </w:rPr>
      </w:pPr>
    </w:p>
    <w:p w14:paraId="41B259D6" w14:textId="15D42BD5" w:rsidR="00A65C74" w:rsidRDefault="004254D8"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 xml:space="preserve">Practices having taken extra funding cannot close waiting lists in some parts of Wales (Cwm </w:t>
      </w:r>
      <w:proofErr w:type="spellStart"/>
      <w:r>
        <w:rPr>
          <w:rFonts w:ascii="Helvetica Neue" w:hAnsi="Helvetica Neue" w:cs="Helvetica Neue"/>
          <w:color w:val="000000"/>
        </w:rPr>
        <w:t>Taf</w:t>
      </w:r>
      <w:proofErr w:type="spellEnd"/>
      <w:r>
        <w:rPr>
          <w:rFonts w:ascii="Helvetica Neue" w:hAnsi="Helvetica Neue" w:cs="Helvetica Neue"/>
          <w:color w:val="000000"/>
        </w:rPr>
        <w:t>)</w:t>
      </w:r>
    </w:p>
    <w:p w14:paraId="0DFD47BF"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48B635FD"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6.</w:t>
      </w:r>
      <w:r>
        <w:rPr>
          <w:rFonts w:ascii="Helvetica Neue" w:hAnsi="Helvetica Neue" w:cs="Helvetica Neue"/>
          <w:color w:val="000000"/>
        </w:rPr>
        <w:tab/>
        <w:t>NHS 111</w:t>
      </w:r>
    </w:p>
    <w:p w14:paraId="11420F51"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2E525930"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Can be a frustrating group to be involved with</w:t>
      </w:r>
    </w:p>
    <w:p w14:paraId="28345A36"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Feeling that we have done what we can as dentists with care pathways and structures.</w:t>
      </w:r>
    </w:p>
    <w:p w14:paraId="7B757FF0"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There is a shift now to getting it rolled out across the health boards and the shift is now to the managers to implement this</w:t>
      </w:r>
    </w:p>
    <w:p w14:paraId="65BA0E79"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BCUHB is not being used for Triage in North Wales yet. Guess still NHS direct up here?</w:t>
      </w:r>
    </w:p>
    <w:p w14:paraId="2DCA3490"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414F54C6" w14:textId="77777777" w:rsidR="00A65C74" w:rsidRDefault="00A65C74" w:rsidP="00A65C74">
      <w:pPr>
        <w:widowControl w:val="0"/>
        <w:numPr>
          <w:ilvl w:val="1"/>
          <w:numId w:val="2"/>
        </w:numPr>
        <w:tabs>
          <w:tab w:val="left" w:pos="940"/>
          <w:tab w:val="left" w:pos="1440"/>
        </w:tabs>
        <w:autoSpaceDE w:val="0"/>
        <w:autoSpaceDN w:val="0"/>
        <w:adjustRightInd w:val="0"/>
        <w:spacing w:line="280" w:lineRule="atLeast"/>
        <w:ind w:hanging="1440"/>
        <w:rPr>
          <w:rFonts w:ascii="Helvetica Neue" w:hAnsi="Helvetica Neue" w:cs="Helvetica Neue"/>
          <w:color w:val="000000"/>
        </w:rPr>
      </w:pPr>
      <w:r>
        <w:rPr>
          <w:rFonts w:ascii="Helvetica Neue" w:hAnsi="Helvetica Neue" w:cs="Helvetica Neue"/>
          <w:color w:val="000000"/>
        </w:rPr>
        <w:t> Contract reform</w:t>
      </w:r>
    </w:p>
    <w:p w14:paraId="17BC1BFD" w14:textId="77777777" w:rsidR="00486C31" w:rsidRDefault="00486C31" w:rsidP="00486C31">
      <w:pPr>
        <w:widowControl w:val="0"/>
        <w:tabs>
          <w:tab w:val="left" w:pos="940"/>
          <w:tab w:val="left" w:pos="1440"/>
        </w:tabs>
        <w:autoSpaceDE w:val="0"/>
        <w:autoSpaceDN w:val="0"/>
        <w:adjustRightInd w:val="0"/>
        <w:spacing w:line="280" w:lineRule="atLeast"/>
        <w:rPr>
          <w:rFonts w:ascii="Helvetica Neue" w:hAnsi="Helvetica Neue" w:cs="Helvetica Neue"/>
          <w:color w:val="000000"/>
        </w:rPr>
      </w:pPr>
    </w:p>
    <w:p w14:paraId="2ACE1CB6" w14:textId="77777777" w:rsidR="00486C31" w:rsidRDefault="00486C31" w:rsidP="00486C31">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Feedback on contract reform was promised at a previous meeting with Collette. There was an expectation it would become public. </w:t>
      </w:r>
    </w:p>
    <w:p w14:paraId="40303EB2" w14:textId="77777777" w:rsidR="00486C31" w:rsidRDefault="00486C31" w:rsidP="00486C31">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Evaluation went out to tender and Paul Brocklehurst and Bangor are doing this having won it.</w:t>
      </w:r>
    </w:p>
    <w:p w14:paraId="15E1FE92" w14:textId="77777777" w:rsidR="00486C31" w:rsidRDefault="00486C31" w:rsidP="00486C31">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Potential conflict of interest if evaluation is being done by the group heavily involved in skill mix. Even if just a perception then it needs to be addressed.</w:t>
      </w:r>
    </w:p>
    <w:p w14:paraId="19EFDA98" w14:textId="77777777" w:rsidR="00486C31" w:rsidRDefault="00486C31" w:rsidP="00486C31">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View with innovation fund is it will still be available but it will be more targeted to areas that have been successful (or potentially are successful) or areas identified as high need.</w:t>
      </w:r>
    </w:p>
    <w:p w14:paraId="21A1AB7F" w14:textId="77777777" w:rsidR="00486C31" w:rsidRDefault="00486C31" w:rsidP="00486C31">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Fluoride varnish and payment/</w:t>
      </w:r>
      <w:proofErr w:type="spellStart"/>
      <w:proofErr w:type="gramStart"/>
      <w:r>
        <w:rPr>
          <w:rFonts w:ascii="Helvetica Neue" w:hAnsi="Helvetica Neue" w:cs="Helvetica Neue"/>
          <w:color w:val="000000"/>
        </w:rPr>
        <w:t>non payment</w:t>
      </w:r>
      <w:proofErr w:type="spellEnd"/>
      <w:proofErr w:type="gramEnd"/>
      <w:r>
        <w:rPr>
          <w:rFonts w:ascii="Helvetica Neue" w:hAnsi="Helvetica Neue" w:cs="Helvetica Neue"/>
          <w:color w:val="000000"/>
        </w:rPr>
        <w:t xml:space="preserve"> for this and private provision was discussed. </w:t>
      </w:r>
    </w:p>
    <w:p w14:paraId="523CFC68" w14:textId="77777777" w:rsidR="00486C31" w:rsidRDefault="00486C31" w:rsidP="00486C31">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LH will go back to Andrew for a written response.</w:t>
      </w:r>
    </w:p>
    <w:p w14:paraId="08ABF062" w14:textId="77777777" w:rsidR="00486C31" w:rsidRDefault="00486C31" w:rsidP="00486C31">
      <w:pPr>
        <w:widowControl w:val="0"/>
        <w:autoSpaceDE w:val="0"/>
        <w:autoSpaceDN w:val="0"/>
        <w:adjustRightInd w:val="0"/>
        <w:spacing w:line="280" w:lineRule="atLeast"/>
        <w:rPr>
          <w:rFonts w:ascii="Helvetica Neue" w:hAnsi="Helvetica Neue" w:cs="Helvetica Neue"/>
          <w:color w:val="000000"/>
        </w:rPr>
      </w:pPr>
    </w:p>
    <w:p w14:paraId="4731A7D5" w14:textId="77777777" w:rsidR="00486C31" w:rsidRDefault="00486C31" w:rsidP="00486C31">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High sod f- tp. Try one and if they get on fine but after that can have 6 on one script.</w:t>
      </w:r>
    </w:p>
    <w:p w14:paraId="5700741D" w14:textId="77777777" w:rsidR="00486C31" w:rsidRDefault="00486C31" w:rsidP="00486C31">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Free exam under 25 and over 60’s may change. It’s a visual exam as x rays etc not included. </w:t>
      </w:r>
    </w:p>
    <w:p w14:paraId="47735F4A" w14:textId="77777777" w:rsidR="00486C31" w:rsidRDefault="00486C31" w:rsidP="00486C31">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 xml:space="preserve">View was that </w:t>
      </w:r>
      <w:proofErr w:type="gramStart"/>
      <w:r>
        <w:rPr>
          <w:rFonts w:ascii="Helvetica Neue" w:hAnsi="Helvetica Neue" w:cs="Helvetica Neue"/>
          <w:color w:val="000000"/>
        </w:rPr>
        <w:t>really</w:t>
      </w:r>
      <w:proofErr w:type="gramEnd"/>
      <w:r>
        <w:rPr>
          <w:rFonts w:ascii="Helvetica Neue" w:hAnsi="Helvetica Neue" w:cs="Helvetica Neue"/>
          <w:color w:val="000000"/>
        </w:rPr>
        <w:t xml:space="preserve"> they should be included as part of any examination.</w:t>
      </w:r>
    </w:p>
    <w:p w14:paraId="268A82F1" w14:textId="77777777" w:rsidR="00486C31" w:rsidRDefault="00486C31" w:rsidP="00486C31">
      <w:pPr>
        <w:widowControl w:val="0"/>
        <w:tabs>
          <w:tab w:val="left" w:pos="940"/>
          <w:tab w:val="left" w:pos="1440"/>
        </w:tabs>
        <w:autoSpaceDE w:val="0"/>
        <w:autoSpaceDN w:val="0"/>
        <w:adjustRightInd w:val="0"/>
        <w:spacing w:line="280" w:lineRule="atLeast"/>
        <w:rPr>
          <w:rFonts w:ascii="Helvetica Neue" w:hAnsi="Helvetica Neue" w:cs="Helvetica Neue"/>
          <w:color w:val="000000"/>
        </w:rPr>
      </w:pPr>
    </w:p>
    <w:p w14:paraId="1B740F51"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4E7C52AB" w14:textId="18A23EA1"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DF targets should be reduced</w:t>
      </w:r>
      <w:r w:rsidR="004622CE">
        <w:rPr>
          <w:rFonts w:ascii="Helvetica Neue" w:hAnsi="Helvetica Neue" w:cs="Helvetica Neue"/>
          <w:color w:val="000000"/>
        </w:rPr>
        <w:t xml:space="preserve"> as well</w:t>
      </w:r>
      <w:r>
        <w:rPr>
          <w:rFonts w:ascii="Helvetica Neue" w:hAnsi="Helvetica Neue" w:cs="Helvetica Neue"/>
          <w:color w:val="000000"/>
        </w:rPr>
        <w:t xml:space="preserve">. </w:t>
      </w:r>
      <w:r w:rsidR="002D6A06">
        <w:rPr>
          <w:rFonts w:ascii="Helvetica Neue" w:hAnsi="Helvetica Neue" w:cs="Helvetica Neue"/>
          <w:color w:val="000000"/>
        </w:rPr>
        <w:t xml:space="preserve">Reason - </w:t>
      </w:r>
      <w:r>
        <w:rPr>
          <w:rFonts w:ascii="Helvetica Neue" w:hAnsi="Helvetica Neue" w:cs="Helvetica Neue"/>
          <w:color w:val="000000"/>
        </w:rPr>
        <w:t>This is the direction of travel for contracts and these are the next generation</w:t>
      </w:r>
      <w:r w:rsidR="002D6A06">
        <w:rPr>
          <w:rFonts w:ascii="Helvetica Neue" w:hAnsi="Helvetica Neue" w:cs="Helvetica Neue"/>
          <w:color w:val="000000"/>
        </w:rPr>
        <w:t xml:space="preserve"> of dentists coming through</w:t>
      </w:r>
      <w:r>
        <w:rPr>
          <w:rFonts w:ascii="Helvetica Neue" w:hAnsi="Helvetica Neue" w:cs="Helvetica Neue"/>
          <w:color w:val="000000"/>
        </w:rPr>
        <w:t xml:space="preserve">. Give us a reason why they should not be reduced. Should be in all therefore even if a DF in a </w:t>
      </w:r>
      <w:proofErr w:type="spellStart"/>
      <w:proofErr w:type="gramStart"/>
      <w:r>
        <w:rPr>
          <w:rFonts w:ascii="Helvetica Neue" w:hAnsi="Helvetica Neue" w:cs="Helvetica Neue"/>
          <w:color w:val="000000"/>
        </w:rPr>
        <w:t>non reform</w:t>
      </w:r>
      <w:proofErr w:type="spellEnd"/>
      <w:proofErr w:type="gramEnd"/>
      <w:r>
        <w:rPr>
          <w:rFonts w:ascii="Helvetica Neue" w:hAnsi="Helvetica Neue" w:cs="Helvetica Neue"/>
          <w:color w:val="000000"/>
        </w:rPr>
        <w:t xml:space="preserve"> practice. </w:t>
      </w:r>
    </w:p>
    <w:p w14:paraId="127C4576"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44818374"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Katrina at GDS reform event yesterday</w:t>
      </w:r>
    </w:p>
    <w:p w14:paraId="379CCCD6"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156B0377"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Reps from all health boards but Katrina was the only dentists</w:t>
      </w:r>
    </w:p>
    <w:p w14:paraId="457097EA"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0B80C1E1"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£25 UDA. </w:t>
      </w:r>
    </w:p>
    <w:p w14:paraId="659A8E5B"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75542D0B"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roofErr w:type="spellStart"/>
      <w:r>
        <w:rPr>
          <w:rFonts w:ascii="Helvetica Neue" w:hAnsi="Helvetica Neue" w:cs="Helvetica Neue"/>
          <w:color w:val="000000"/>
        </w:rPr>
        <w:t>Betsi</w:t>
      </w:r>
      <w:proofErr w:type="spellEnd"/>
      <w:r>
        <w:rPr>
          <w:rFonts w:ascii="Helvetica Neue" w:hAnsi="Helvetica Neue" w:cs="Helvetica Neue"/>
          <w:color w:val="000000"/>
        </w:rPr>
        <w:t xml:space="preserve"> adjusted down the UDA’s</w:t>
      </w:r>
    </w:p>
    <w:p w14:paraId="39510618"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Swansea trying to reduce the difference between highest and lowest.</w:t>
      </w:r>
    </w:p>
    <w:p w14:paraId="74638D60"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Seemed to be a reluctance to go to £25 but WAG feel this is the minimum for quality.</w:t>
      </w:r>
    </w:p>
    <w:p w14:paraId="2A3380BB" w14:textId="455D132C"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Passing on of the reduction.</w:t>
      </w:r>
      <w:r w:rsidR="003C6563">
        <w:rPr>
          <w:rFonts w:ascii="Helvetica Neue" w:hAnsi="Helvetica Neue" w:cs="Helvetica Neue"/>
          <w:color w:val="000000"/>
        </w:rPr>
        <w:t xml:space="preserve"> </w:t>
      </w:r>
      <w:r>
        <w:rPr>
          <w:rFonts w:ascii="Helvetica Neue" w:hAnsi="Helvetica Neue" w:cs="Helvetica Neue"/>
          <w:color w:val="000000"/>
        </w:rPr>
        <w:t xml:space="preserve">Signed document for this from </w:t>
      </w:r>
      <w:proofErr w:type="spellStart"/>
      <w:r>
        <w:rPr>
          <w:rFonts w:ascii="Helvetica Neue" w:hAnsi="Helvetica Neue" w:cs="Helvetica Neue"/>
          <w:color w:val="000000"/>
        </w:rPr>
        <w:t>Raylene</w:t>
      </w:r>
      <w:proofErr w:type="spellEnd"/>
      <w:r>
        <w:rPr>
          <w:rFonts w:ascii="Helvetica Neue" w:hAnsi="Helvetica Neue" w:cs="Helvetica Neue"/>
          <w:color w:val="000000"/>
        </w:rPr>
        <w:t xml:space="preserve"> to carry this out. </w:t>
      </w:r>
    </w:p>
    <w:p w14:paraId="14DE4C4B"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Whole host of issues around this. Some learning could be made from Pilots in England and the use of therapists and hygienists.</w:t>
      </w:r>
    </w:p>
    <w:p w14:paraId="2F21A23A"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£25 minimum will get the DDRB uplift</w:t>
      </w:r>
    </w:p>
    <w:p w14:paraId="385961C3"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580855BF" w14:textId="1EB55D06" w:rsidR="00A65C74" w:rsidRDefault="003C6563"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 xml:space="preserve">Concern </w:t>
      </w:r>
      <w:r w:rsidR="00A65C74">
        <w:rPr>
          <w:rFonts w:ascii="Helvetica Neue" w:hAnsi="Helvetica Neue" w:cs="Helvetica Neue"/>
          <w:color w:val="000000"/>
        </w:rPr>
        <w:t>Open access sessions will clog up practices. </w:t>
      </w:r>
    </w:p>
    <w:p w14:paraId="52CE6D68"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350C2034" w14:textId="5B0A0CDF" w:rsidR="002C567C"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Contract reform restric</w:t>
      </w:r>
      <w:r w:rsidR="002C567C">
        <w:rPr>
          <w:rFonts w:ascii="Helvetica Neue" w:hAnsi="Helvetica Neue" w:cs="Helvetica Neue"/>
          <w:color w:val="000000"/>
        </w:rPr>
        <w:t>ted access contract Tim Harker.</w:t>
      </w:r>
    </w:p>
    <w:p w14:paraId="544813A2" w14:textId="0761266F"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Key points</w:t>
      </w:r>
    </w:p>
    <w:p w14:paraId="6C261A6C"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 xml:space="preserve">Handling the 10 or 20% is very </w:t>
      </w:r>
      <w:proofErr w:type="spellStart"/>
      <w:r>
        <w:rPr>
          <w:rFonts w:ascii="Helvetica Neue" w:hAnsi="Helvetica Neue" w:cs="Helvetica Neue"/>
          <w:color w:val="000000"/>
        </w:rPr>
        <w:t>very</w:t>
      </w:r>
      <w:proofErr w:type="spellEnd"/>
      <w:r>
        <w:rPr>
          <w:rFonts w:ascii="Helvetica Neue" w:hAnsi="Helvetica Neue" w:cs="Helvetica Neue"/>
          <w:color w:val="000000"/>
        </w:rPr>
        <w:t xml:space="preserve"> difficult and the central edict from WAG raises all sorts of issues. HMRC??</w:t>
      </w:r>
    </w:p>
    <w:p w14:paraId="0CD082A5"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3630AC83" w14:textId="45C336D7" w:rsidR="00A65C74" w:rsidRDefault="003C6563"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We need</w:t>
      </w:r>
      <w:r w:rsidR="00A65C74">
        <w:rPr>
          <w:rFonts w:ascii="Helvetica Neue" w:hAnsi="Helvetica Neue" w:cs="Helvetica Neue"/>
          <w:color w:val="000000"/>
        </w:rPr>
        <w:t xml:space="preserve"> to number crunch her</w:t>
      </w:r>
      <w:r>
        <w:rPr>
          <w:rFonts w:ascii="Helvetica Neue" w:hAnsi="Helvetica Neue" w:cs="Helvetica Neue"/>
          <w:color w:val="000000"/>
        </w:rPr>
        <w:t>e</w:t>
      </w:r>
      <w:r w:rsidR="00C006D5">
        <w:rPr>
          <w:rFonts w:ascii="Helvetica Neue" w:hAnsi="Helvetica Neue" w:cs="Helvetica Neue"/>
          <w:color w:val="000000"/>
        </w:rPr>
        <w:t xml:space="preserve"> before committing to stage 2. </w:t>
      </w:r>
    </w:p>
    <w:p w14:paraId="0456FCC1"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182B1F74"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£27711000 GDS allocation 18/19</w:t>
      </w:r>
    </w:p>
    <w:p w14:paraId="4962667A"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roofErr w:type="spellStart"/>
      <w:r>
        <w:rPr>
          <w:rFonts w:ascii="Helvetica Neue" w:hAnsi="Helvetica Neue" w:cs="Helvetica Neue"/>
          <w:color w:val="000000"/>
        </w:rPr>
        <w:t>est</w:t>
      </w:r>
      <w:proofErr w:type="spellEnd"/>
      <w:r>
        <w:rPr>
          <w:rFonts w:ascii="Helvetica Neue" w:hAnsi="Helvetica Neue" w:cs="Helvetica Neue"/>
          <w:color w:val="000000"/>
        </w:rPr>
        <w:t xml:space="preserve"> </w:t>
      </w:r>
      <w:proofErr w:type="spellStart"/>
      <w:r>
        <w:rPr>
          <w:rFonts w:ascii="Helvetica Neue" w:hAnsi="Helvetica Neue" w:cs="Helvetica Neue"/>
          <w:color w:val="000000"/>
        </w:rPr>
        <w:t>pt</w:t>
      </w:r>
      <w:proofErr w:type="spellEnd"/>
      <w:r>
        <w:rPr>
          <w:rFonts w:ascii="Helvetica Neue" w:hAnsi="Helvetica Neue" w:cs="Helvetica Neue"/>
          <w:color w:val="000000"/>
        </w:rPr>
        <w:t xml:space="preserve"> contribution was also £6945000</w:t>
      </w:r>
    </w:p>
    <w:p w14:paraId="5F023F25"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743D4CB3"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Total resource was £34 636000</w:t>
      </w:r>
    </w:p>
    <w:p w14:paraId="6EB45C32"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underspend by £2.54million</w:t>
      </w:r>
    </w:p>
    <w:p w14:paraId="1841DD08"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31C940EB"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All from Andrew Powell Chandler</w:t>
      </w:r>
    </w:p>
    <w:p w14:paraId="10CC3604"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0540E53D"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 xml:space="preserve">Caroline will request this information from Nigel Monaghan or Andrew Powell Chandler and </w:t>
      </w:r>
      <w:proofErr w:type="spellStart"/>
      <w:r>
        <w:rPr>
          <w:rFonts w:ascii="Helvetica Neue" w:hAnsi="Helvetica Neue" w:cs="Helvetica Neue"/>
          <w:color w:val="000000"/>
        </w:rPr>
        <w:t>i</w:t>
      </w:r>
      <w:proofErr w:type="spellEnd"/>
      <w:r>
        <w:rPr>
          <w:rFonts w:ascii="Helvetica Neue" w:hAnsi="Helvetica Neue" w:cs="Helvetica Neue"/>
          <w:color w:val="000000"/>
        </w:rPr>
        <w:t xml:space="preserve"> will request the figures for North Wales LDC</w:t>
      </w:r>
    </w:p>
    <w:p w14:paraId="25A707F7"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13E9480E" w14:textId="6FB75B13" w:rsidR="00A65C74" w:rsidRDefault="003C6563"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BDA Indemnity</w:t>
      </w:r>
    </w:p>
    <w:p w14:paraId="777DF2D6"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35D9ECF6"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Very positive start. A lot of interest and uptake</w:t>
      </w:r>
    </w:p>
    <w:p w14:paraId="04645E88"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r>
        <w:rPr>
          <w:rFonts w:ascii="Helvetica Neue" w:hAnsi="Helvetica Neue" w:cs="Helvetica Neue"/>
          <w:color w:val="000000"/>
        </w:rPr>
        <w:t>If other services respond by dropping their rates then it would be a positive for the profession anyway.</w:t>
      </w:r>
    </w:p>
    <w:p w14:paraId="198B2D9F"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488D6BAC" w14:textId="3785EF4B"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196256E1" w14:textId="77777777" w:rsidR="00A65C74" w:rsidRDefault="00A65C74" w:rsidP="00A65C74">
      <w:pPr>
        <w:widowControl w:val="0"/>
        <w:autoSpaceDE w:val="0"/>
        <w:autoSpaceDN w:val="0"/>
        <w:adjustRightInd w:val="0"/>
        <w:spacing w:line="280" w:lineRule="atLeast"/>
        <w:rPr>
          <w:rFonts w:ascii="Helvetica Neue" w:hAnsi="Helvetica Neue" w:cs="Helvetica Neue"/>
          <w:color w:val="000000"/>
        </w:rPr>
      </w:pPr>
    </w:p>
    <w:p w14:paraId="213B562F" w14:textId="77777777" w:rsidR="00A02284" w:rsidRDefault="004254D8"/>
    <w:sectPr w:rsidR="00A02284" w:rsidSect="006E3CB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0"/>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74"/>
    <w:rsid w:val="000013B7"/>
    <w:rsid w:val="0001176B"/>
    <w:rsid w:val="00022B97"/>
    <w:rsid w:val="00043090"/>
    <w:rsid w:val="00061513"/>
    <w:rsid w:val="00063AC6"/>
    <w:rsid w:val="0007780B"/>
    <w:rsid w:val="00083209"/>
    <w:rsid w:val="000849F8"/>
    <w:rsid w:val="00090F4F"/>
    <w:rsid w:val="000969DC"/>
    <w:rsid w:val="000A2F41"/>
    <w:rsid w:val="000B3DAE"/>
    <w:rsid w:val="000B572C"/>
    <w:rsid w:val="000C63FA"/>
    <w:rsid w:val="000D289C"/>
    <w:rsid w:val="000D2CD2"/>
    <w:rsid w:val="000D329A"/>
    <w:rsid w:val="000E1D85"/>
    <w:rsid w:val="000E54A9"/>
    <w:rsid w:val="000F3DDA"/>
    <w:rsid w:val="000F5639"/>
    <w:rsid w:val="00100FF7"/>
    <w:rsid w:val="001038A4"/>
    <w:rsid w:val="001044AE"/>
    <w:rsid w:val="00137C27"/>
    <w:rsid w:val="00137EE5"/>
    <w:rsid w:val="001410C3"/>
    <w:rsid w:val="0014770B"/>
    <w:rsid w:val="0018685D"/>
    <w:rsid w:val="001A4544"/>
    <w:rsid w:val="001B59D5"/>
    <w:rsid w:val="001C0B7F"/>
    <w:rsid w:val="001D6A5A"/>
    <w:rsid w:val="001D7D06"/>
    <w:rsid w:val="001E4E5E"/>
    <w:rsid w:val="001E6BA9"/>
    <w:rsid w:val="00202346"/>
    <w:rsid w:val="0021350A"/>
    <w:rsid w:val="00237BB8"/>
    <w:rsid w:val="00243DE5"/>
    <w:rsid w:val="00260B16"/>
    <w:rsid w:val="00263119"/>
    <w:rsid w:val="0027049E"/>
    <w:rsid w:val="00285A7B"/>
    <w:rsid w:val="002A37F7"/>
    <w:rsid w:val="002A5421"/>
    <w:rsid w:val="002B4AD1"/>
    <w:rsid w:val="002C37C3"/>
    <w:rsid w:val="002C567C"/>
    <w:rsid w:val="002D5D76"/>
    <w:rsid w:val="002D6A06"/>
    <w:rsid w:val="002E6030"/>
    <w:rsid w:val="002E65F1"/>
    <w:rsid w:val="00305859"/>
    <w:rsid w:val="003114DB"/>
    <w:rsid w:val="00324106"/>
    <w:rsid w:val="003367CF"/>
    <w:rsid w:val="0034256F"/>
    <w:rsid w:val="003442D4"/>
    <w:rsid w:val="00356073"/>
    <w:rsid w:val="00384934"/>
    <w:rsid w:val="00396546"/>
    <w:rsid w:val="003A46E8"/>
    <w:rsid w:val="003A76F8"/>
    <w:rsid w:val="003B08BA"/>
    <w:rsid w:val="003C413B"/>
    <w:rsid w:val="003C6563"/>
    <w:rsid w:val="003C686A"/>
    <w:rsid w:val="003D0FB9"/>
    <w:rsid w:val="003D26E1"/>
    <w:rsid w:val="003D6996"/>
    <w:rsid w:val="003E2C5D"/>
    <w:rsid w:val="003F10B8"/>
    <w:rsid w:val="003F1EC5"/>
    <w:rsid w:val="003F23A3"/>
    <w:rsid w:val="00402364"/>
    <w:rsid w:val="00421504"/>
    <w:rsid w:val="00422D9C"/>
    <w:rsid w:val="004254D8"/>
    <w:rsid w:val="00435AA8"/>
    <w:rsid w:val="00444833"/>
    <w:rsid w:val="00445FCF"/>
    <w:rsid w:val="00454E75"/>
    <w:rsid w:val="0045726F"/>
    <w:rsid w:val="00460760"/>
    <w:rsid w:val="004622CE"/>
    <w:rsid w:val="004634A7"/>
    <w:rsid w:val="0046372F"/>
    <w:rsid w:val="00463878"/>
    <w:rsid w:val="0046507B"/>
    <w:rsid w:val="00475787"/>
    <w:rsid w:val="00476F0D"/>
    <w:rsid w:val="00486C31"/>
    <w:rsid w:val="005058B5"/>
    <w:rsid w:val="00523309"/>
    <w:rsid w:val="005319FF"/>
    <w:rsid w:val="00536B6B"/>
    <w:rsid w:val="00552556"/>
    <w:rsid w:val="00552739"/>
    <w:rsid w:val="00580347"/>
    <w:rsid w:val="00581A2F"/>
    <w:rsid w:val="00583049"/>
    <w:rsid w:val="00596560"/>
    <w:rsid w:val="005C3048"/>
    <w:rsid w:val="005C4FF4"/>
    <w:rsid w:val="00604491"/>
    <w:rsid w:val="006067BA"/>
    <w:rsid w:val="00626B72"/>
    <w:rsid w:val="00626CA0"/>
    <w:rsid w:val="00641DEF"/>
    <w:rsid w:val="0065124D"/>
    <w:rsid w:val="00665F22"/>
    <w:rsid w:val="00691E4A"/>
    <w:rsid w:val="0069418C"/>
    <w:rsid w:val="00695FC5"/>
    <w:rsid w:val="006A0977"/>
    <w:rsid w:val="006A768F"/>
    <w:rsid w:val="006B52F9"/>
    <w:rsid w:val="006C2C64"/>
    <w:rsid w:val="006C5925"/>
    <w:rsid w:val="006D0AD6"/>
    <w:rsid w:val="006E0C43"/>
    <w:rsid w:val="006E14C0"/>
    <w:rsid w:val="00702A2B"/>
    <w:rsid w:val="00716147"/>
    <w:rsid w:val="0071759B"/>
    <w:rsid w:val="00737891"/>
    <w:rsid w:val="007423BF"/>
    <w:rsid w:val="00750B54"/>
    <w:rsid w:val="00783D6B"/>
    <w:rsid w:val="007855CA"/>
    <w:rsid w:val="00790E1B"/>
    <w:rsid w:val="0079676F"/>
    <w:rsid w:val="007A4BD3"/>
    <w:rsid w:val="007B36BC"/>
    <w:rsid w:val="007B5E36"/>
    <w:rsid w:val="007B6836"/>
    <w:rsid w:val="007C5CDE"/>
    <w:rsid w:val="007C7171"/>
    <w:rsid w:val="007D2648"/>
    <w:rsid w:val="007D3E75"/>
    <w:rsid w:val="007D51AB"/>
    <w:rsid w:val="007E74C8"/>
    <w:rsid w:val="007F1C9F"/>
    <w:rsid w:val="00803BB1"/>
    <w:rsid w:val="00805F3D"/>
    <w:rsid w:val="008070C1"/>
    <w:rsid w:val="0083204E"/>
    <w:rsid w:val="008465B9"/>
    <w:rsid w:val="00860075"/>
    <w:rsid w:val="008809BE"/>
    <w:rsid w:val="008813C3"/>
    <w:rsid w:val="00887064"/>
    <w:rsid w:val="008873D4"/>
    <w:rsid w:val="008A4F26"/>
    <w:rsid w:val="008B220C"/>
    <w:rsid w:val="008B548C"/>
    <w:rsid w:val="008E08E8"/>
    <w:rsid w:val="008E1DE7"/>
    <w:rsid w:val="008E214F"/>
    <w:rsid w:val="008F6028"/>
    <w:rsid w:val="0090200C"/>
    <w:rsid w:val="00904615"/>
    <w:rsid w:val="009145E4"/>
    <w:rsid w:val="00914647"/>
    <w:rsid w:val="0092216F"/>
    <w:rsid w:val="009233A2"/>
    <w:rsid w:val="00934DC7"/>
    <w:rsid w:val="00947C07"/>
    <w:rsid w:val="00953DE2"/>
    <w:rsid w:val="00955A89"/>
    <w:rsid w:val="00961998"/>
    <w:rsid w:val="00965900"/>
    <w:rsid w:val="00966991"/>
    <w:rsid w:val="009735E2"/>
    <w:rsid w:val="009767D1"/>
    <w:rsid w:val="00977382"/>
    <w:rsid w:val="009823DE"/>
    <w:rsid w:val="00984ABF"/>
    <w:rsid w:val="0099137E"/>
    <w:rsid w:val="00993419"/>
    <w:rsid w:val="0099709F"/>
    <w:rsid w:val="009A3B4A"/>
    <w:rsid w:val="009B5B5A"/>
    <w:rsid w:val="009C7DF2"/>
    <w:rsid w:val="009D4155"/>
    <w:rsid w:val="009F1FAD"/>
    <w:rsid w:val="009F5221"/>
    <w:rsid w:val="00A139ED"/>
    <w:rsid w:val="00A240A5"/>
    <w:rsid w:val="00A32A83"/>
    <w:rsid w:val="00A3778D"/>
    <w:rsid w:val="00A63583"/>
    <w:rsid w:val="00A65C74"/>
    <w:rsid w:val="00A808C4"/>
    <w:rsid w:val="00A828A6"/>
    <w:rsid w:val="00A877C3"/>
    <w:rsid w:val="00AA5629"/>
    <w:rsid w:val="00AA78A9"/>
    <w:rsid w:val="00AB166D"/>
    <w:rsid w:val="00AC0CBC"/>
    <w:rsid w:val="00AC53CF"/>
    <w:rsid w:val="00AC6323"/>
    <w:rsid w:val="00AE2147"/>
    <w:rsid w:val="00AE7D08"/>
    <w:rsid w:val="00AF0B96"/>
    <w:rsid w:val="00AF6136"/>
    <w:rsid w:val="00B04A0D"/>
    <w:rsid w:val="00B11A62"/>
    <w:rsid w:val="00B227C3"/>
    <w:rsid w:val="00B375A5"/>
    <w:rsid w:val="00B40F6F"/>
    <w:rsid w:val="00B50229"/>
    <w:rsid w:val="00B5455D"/>
    <w:rsid w:val="00B55FCA"/>
    <w:rsid w:val="00B57705"/>
    <w:rsid w:val="00B67934"/>
    <w:rsid w:val="00B806E0"/>
    <w:rsid w:val="00BA03B2"/>
    <w:rsid w:val="00BA3178"/>
    <w:rsid w:val="00BA4915"/>
    <w:rsid w:val="00BB0EB7"/>
    <w:rsid w:val="00BC4818"/>
    <w:rsid w:val="00BC7A4E"/>
    <w:rsid w:val="00BD13E4"/>
    <w:rsid w:val="00BE0056"/>
    <w:rsid w:val="00BE5021"/>
    <w:rsid w:val="00BF1530"/>
    <w:rsid w:val="00C006D5"/>
    <w:rsid w:val="00C1193F"/>
    <w:rsid w:val="00C13736"/>
    <w:rsid w:val="00C368BC"/>
    <w:rsid w:val="00C53DED"/>
    <w:rsid w:val="00C55029"/>
    <w:rsid w:val="00C60EB5"/>
    <w:rsid w:val="00C63ECA"/>
    <w:rsid w:val="00C70313"/>
    <w:rsid w:val="00C73828"/>
    <w:rsid w:val="00C875F0"/>
    <w:rsid w:val="00CA3DCC"/>
    <w:rsid w:val="00CB0843"/>
    <w:rsid w:val="00CB3A9D"/>
    <w:rsid w:val="00CC1018"/>
    <w:rsid w:val="00CC4ACA"/>
    <w:rsid w:val="00CD25F4"/>
    <w:rsid w:val="00CF067E"/>
    <w:rsid w:val="00CF0DED"/>
    <w:rsid w:val="00D164D1"/>
    <w:rsid w:val="00D25B43"/>
    <w:rsid w:val="00D3679A"/>
    <w:rsid w:val="00D40C9E"/>
    <w:rsid w:val="00D42122"/>
    <w:rsid w:val="00D45A14"/>
    <w:rsid w:val="00D54AC9"/>
    <w:rsid w:val="00D61BE0"/>
    <w:rsid w:val="00D61FC9"/>
    <w:rsid w:val="00D87BCB"/>
    <w:rsid w:val="00D902D8"/>
    <w:rsid w:val="00D90728"/>
    <w:rsid w:val="00D9388C"/>
    <w:rsid w:val="00D9664C"/>
    <w:rsid w:val="00DA1F71"/>
    <w:rsid w:val="00DB55F3"/>
    <w:rsid w:val="00DB795C"/>
    <w:rsid w:val="00DC0AD7"/>
    <w:rsid w:val="00DC2052"/>
    <w:rsid w:val="00DF08E9"/>
    <w:rsid w:val="00E16885"/>
    <w:rsid w:val="00E27632"/>
    <w:rsid w:val="00E53756"/>
    <w:rsid w:val="00E674B3"/>
    <w:rsid w:val="00E75A34"/>
    <w:rsid w:val="00E861D1"/>
    <w:rsid w:val="00EA3F46"/>
    <w:rsid w:val="00EA666E"/>
    <w:rsid w:val="00EB1E73"/>
    <w:rsid w:val="00EC3BE3"/>
    <w:rsid w:val="00EC40B4"/>
    <w:rsid w:val="00ED00B2"/>
    <w:rsid w:val="00ED2090"/>
    <w:rsid w:val="00EE2AE4"/>
    <w:rsid w:val="00EE2CA9"/>
    <w:rsid w:val="00EE66BD"/>
    <w:rsid w:val="00EF1D5F"/>
    <w:rsid w:val="00F1102F"/>
    <w:rsid w:val="00F158CA"/>
    <w:rsid w:val="00F50D9F"/>
    <w:rsid w:val="00F53D5A"/>
    <w:rsid w:val="00F60B2F"/>
    <w:rsid w:val="00F63321"/>
    <w:rsid w:val="00F84B0A"/>
    <w:rsid w:val="00F92454"/>
    <w:rsid w:val="00FA704E"/>
    <w:rsid w:val="00FB4E8A"/>
    <w:rsid w:val="00FC6C91"/>
    <w:rsid w:val="00FE435F"/>
    <w:rsid w:val="00FF21E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13C6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982</Words>
  <Characters>5603</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Williams</dc:creator>
  <cp:keywords/>
  <dc:description/>
  <cp:lastModifiedBy>Jeremy Williams</cp:lastModifiedBy>
  <cp:revision>2</cp:revision>
  <dcterms:created xsi:type="dcterms:W3CDTF">2019-07-07T17:57:00Z</dcterms:created>
  <dcterms:modified xsi:type="dcterms:W3CDTF">2019-07-07T17:57:00Z</dcterms:modified>
</cp:coreProperties>
</file>